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D063" w14:textId="5845057F" w:rsidR="0037313C" w:rsidRDefault="0037313C" w:rsidP="0037313C">
      <w:pPr>
        <w:spacing w:after="0"/>
        <w:jc w:val="center"/>
      </w:pPr>
      <w:r w:rsidRPr="0037313C">
        <w:t>Westside Duplicate Bridge Club</w:t>
      </w:r>
    </w:p>
    <w:p w14:paraId="5FF8B6BD" w14:textId="77777777" w:rsidR="0037313C" w:rsidRDefault="0037313C" w:rsidP="0037313C">
      <w:pPr>
        <w:spacing w:after="0"/>
        <w:jc w:val="center"/>
      </w:pPr>
      <w:r w:rsidRPr="0037313C">
        <w:t>Annual General Meeting</w:t>
      </w:r>
    </w:p>
    <w:p w14:paraId="0ED9989A" w14:textId="53CF0A66" w:rsidR="0037313C" w:rsidRPr="0037313C" w:rsidRDefault="0037313C" w:rsidP="0037313C">
      <w:pPr>
        <w:spacing w:after="0"/>
        <w:jc w:val="center"/>
      </w:pPr>
      <w:r>
        <w:t>October 28, 2025</w:t>
      </w:r>
    </w:p>
    <w:p w14:paraId="7E23B37A" w14:textId="77777777" w:rsidR="0037313C" w:rsidRDefault="0037313C">
      <w:pPr>
        <w:rPr>
          <w:highlight w:val="yellow"/>
        </w:rPr>
      </w:pPr>
    </w:p>
    <w:p w14:paraId="4FA2C6A6" w14:textId="77777777" w:rsidR="00C5452F" w:rsidRDefault="00C5452F">
      <w:r w:rsidRPr="00C5452F">
        <w:rPr>
          <w:b/>
          <w:bCs/>
        </w:rPr>
        <w:t>CALL TO ORDER:</w:t>
      </w:r>
      <w:r>
        <w:t xml:space="preserve">  </w:t>
      </w:r>
      <w:r w:rsidR="0037313C" w:rsidRPr="00D23C7E">
        <w:t xml:space="preserve">The President, </w:t>
      </w:r>
      <w:r w:rsidR="00BC26DF" w:rsidRPr="00D23C7E">
        <w:t>Lynda Marshall</w:t>
      </w:r>
      <w:r w:rsidR="0037313C" w:rsidRPr="00D23C7E">
        <w:t>, called the meeting to order at 11:</w:t>
      </w:r>
      <w:r w:rsidR="0078184E" w:rsidRPr="00D23C7E">
        <w:t>50</w:t>
      </w:r>
      <w:r w:rsidR="0037313C" w:rsidRPr="00D23C7E">
        <w:t xml:space="preserve"> a.m. </w:t>
      </w:r>
    </w:p>
    <w:p w14:paraId="770790A2" w14:textId="6D0F3B6F" w:rsidR="00D23C7E" w:rsidRPr="00D23C7E" w:rsidRDefault="00C5452F">
      <w:r w:rsidRPr="00C5452F">
        <w:rPr>
          <w:b/>
          <w:bCs/>
        </w:rPr>
        <w:t>QUORUM:</w:t>
      </w:r>
      <w:r>
        <w:t xml:space="preserve"> </w:t>
      </w:r>
      <w:r w:rsidR="0037313C" w:rsidRPr="00D23C7E">
        <w:t xml:space="preserve">Secretary </w:t>
      </w:r>
      <w:r w:rsidR="0078184E" w:rsidRPr="00D23C7E">
        <w:t>Janet Billon</w:t>
      </w:r>
      <w:r w:rsidR="0037313C" w:rsidRPr="00D23C7E">
        <w:t xml:space="preserve"> confirmed that a quorum was present, with 17 members in attendance</w:t>
      </w:r>
      <w:r w:rsidR="0078184E" w:rsidRPr="00D23C7E">
        <w:t xml:space="preserve"> (30 members)</w:t>
      </w:r>
      <w:r w:rsidR="0037313C" w:rsidRPr="00D23C7E">
        <w:t>.</w:t>
      </w:r>
    </w:p>
    <w:p w14:paraId="4A9F9189" w14:textId="6AEF790A" w:rsidR="00F33B78" w:rsidRPr="00F33B78" w:rsidRDefault="00E100A4">
      <w:r w:rsidRPr="00E100A4">
        <w:rPr>
          <w:b/>
          <w:bCs/>
        </w:rPr>
        <w:t>AGENDA:</w:t>
      </w:r>
      <w:r>
        <w:t xml:space="preserve"> </w:t>
      </w:r>
      <w:r w:rsidR="0050635D" w:rsidRPr="00F33B78">
        <w:t>Marianne Whitehead</w:t>
      </w:r>
      <w:r w:rsidR="0037313C" w:rsidRPr="00F33B78">
        <w:t xml:space="preserve"> moved to accept the agenda as </w:t>
      </w:r>
      <w:r>
        <w:t xml:space="preserve">verbally </w:t>
      </w:r>
      <w:r w:rsidR="0037313C" w:rsidRPr="00F33B78">
        <w:t xml:space="preserve">presented. Seconded by </w:t>
      </w:r>
      <w:r w:rsidR="00DE1A65" w:rsidRPr="00F33B78">
        <w:t>Jackie Stokes</w:t>
      </w:r>
      <w:r w:rsidR="0037313C" w:rsidRPr="00F33B78">
        <w:t xml:space="preserve">. </w:t>
      </w:r>
      <w:r w:rsidR="0037313C" w:rsidRPr="00FD0999">
        <w:rPr>
          <w:u w:val="single"/>
        </w:rPr>
        <w:t>Motion carried</w:t>
      </w:r>
      <w:r w:rsidR="0037313C" w:rsidRPr="00F33B78">
        <w:t xml:space="preserve">. </w:t>
      </w:r>
    </w:p>
    <w:p w14:paraId="2213BC08" w14:textId="725CD346" w:rsidR="00047120" w:rsidRPr="00047120" w:rsidRDefault="00E100A4">
      <w:r w:rsidRPr="00E100A4">
        <w:rPr>
          <w:b/>
          <w:bCs/>
        </w:rPr>
        <w:t>APPROVAL 2024 MINUTES:</w:t>
      </w:r>
      <w:r>
        <w:t xml:space="preserve">  </w:t>
      </w:r>
      <w:r w:rsidR="0037313C" w:rsidRPr="00047120">
        <w:t xml:space="preserve">Moved by </w:t>
      </w:r>
      <w:r w:rsidR="00D03309" w:rsidRPr="00047120">
        <w:t xml:space="preserve">Marianne Whitehead </w:t>
      </w:r>
      <w:r w:rsidR="0037313C" w:rsidRPr="00047120">
        <w:t xml:space="preserve">and seconded by </w:t>
      </w:r>
      <w:r w:rsidR="00D03309" w:rsidRPr="00047120">
        <w:t xml:space="preserve">Jackie Stokes </w:t>
      </w:r>
      <w:r w:rsidR="0037313C" w:rsidRPr="00047120">
        <w:t>that the 202</w:t>
      </w:r>
      <w:r w:rsidR="00047120" w:rsidRPr="00047120">
        <w:t>4</w:t>
      </w:r>
      <w:r w:rsidR="0037313C" w:rsidRPr="00047120">
        <w:t xml:space="preserve"> AGM minutes be accepted as submitted. </w:t>
      </w:r>
      <w:r w:rsidR="0037313C" w:rsidRPr="00FD0999">
        <w:rPr>
          <w:u w:val="single"/>
        </w:rPr>
        <w:t>Motion carried</w:t>
      </w:r>
      <w:r w:rsidR="0037313C" w:rsidRPr="00047120">
        <w:t xml:space="preserve">. </w:t>
      </w:r>
    </w:p>
    <w:p w14:paraId="591370CA" w14:textId="36DD9802" w:rsidR="00B36C6A" w:rsidRDefault="00C91847" w:rsidP="00B36C6A">
      <w:r w:rsidRPr="00C91847">
        <w:rPr>
          <w:b/>
          <w:bCs/>
        </w:rPr>
        <w:t>PRESIDENT’S REPORT</w:t>
      </w:r>
      <w:r>
        <w:rPr>
          <w:b/>
          <w:bCs/>
        </w:rPr>
        <w:t xml:space="preserve">: </w:t>
      </w:r>
      <w:r w:rsidR="0023237A">
        <w:t xml:space="preserve">Lynda Marshall:  I want to begin by saying thank you to </w:t>
      </w:r>
      <w:proofErr w:type="gramStart"/>
      <w:r w:rsidR="0023237A">
        <w:t>all of</w:t>
      </w:r>
      <w:proofErr w:type="gramEnd"/>
      <w:r w:rsidR="0023237A">
        <w:t xml:space="preserve"> our membership for your loyalty and support.  As you know it has been a struggle for the club to keep from closing.</w:t>
      </w:r>
    </w:p>
    <w:p w14:paraId="77EFB046" w14:textId="48D9EE6A" w:rsidR="0023237A" w:rsidRDefault="0023237A" w:rsidP="00B36C6A">
      <w:r>
        <w:t>Next, I want to thank</w:t>
      </w:r>
      <w:r w:rsidR="00237ADB">
        <w:t xml:space="preserve"> the members of the council who have poured their hearts into making this a comfortable and fun place to play Bridge.</w:t>
      </w:r>
    </w:p>
    <w:p w14:paraId="60C60334" w14:textId="0B71AACF" w:rsidR="00237ADB" w:rsidRDefault="00237ADB" w:rsidP="00B36C6A">
      <w:r>
        <w:t>Thank you to Marianne (Whitehead) for h er hours of teaching and directing, all of which she does with a welcoming smile.</w:t>
      </w:r>
    </w:p>
    <w:p w14:paraId="368034D8" w14:textId="0667D0B4" w:rsidR="00237ADB" w:rsidRDefault="00267573" w:rsidP="00B36C6A">
      <w:r>
        <w:t>Thanks go out also to Judi Cass.  Life circumstances have made it impossible to play this year, but she has happily supported the club by making sure we have all the essentials for coffee and cookies.</w:t>
      </w:r>
    </w:p>
    <w:p w14:paraId="49D62BD2" w14:textId="48EB3734" w:rsidR="00267573" w:rsidRDefault="00267573" w:rsidP="00B36C6A">
      <w:r>
        <w:t xml:space="preserve">Council has had to make some tough decisions to stop the bleeding of our bank account, one of which was to change the structure of paying the directors.  This resulted in one of our </w:t>
      </w:r>
      <w:proofErr w:type="gramStart"/>
      <w:r>
        <w:t>long term</w:t>
      </w:r>
      <w:proofErr w:type="gramEnd"/>
      <w:r>
        <w:t xml:space="preserve"> directors leaving, unfortunately, but we are lucky to have Marianne and Lynda to direct.</w:t>
      </w:r>
    </w:p>
    <w:p w14:paraId="594AD990" w14:textId="57BE3466" w:rsidR="00267573" w:rsidRDefault="00267573" w:rsidP="00B36C6A">
      <w:r>
        <w:t>The Thursday game is still having problems attracting people so we may have to look at this in the new year, but I’m happy to report that the Tuesday game has slowly increased over the past few months and we are up to 4-5 tables on a regular basis, and we have had new members join as a result of advertising.</w:t>
      </w:r>
    </w:p>
    <w:p w14:paraId="2B60ACF5" w14:textId="6815993D" w:rsidR="00267573" w:rsidRDefault="00267573" w:rsidP="00B36C6A">
      <w:r>
        <w:t>We are slowly but surely growing our club again after COVID and are currently at 30 members.</w:t>
      </w:r>
    </w:p>
    <w:p w14:paraId="2559B5D7" w14:textId="63C3CFCA" w:rsidR="00267573" w:rsidRPr="0023237A" w:rsidRDefault="00267573" w:rsidP="00B36C6A">
      <w:r>
        <w:t>Respectfully submitted by Lynda Marshall.</w:t>
      </w:r>
    </w:p>
    <w:p w14:paraId="49C307F2" w14:textId="16D926B3" w:rsidR="00935325" w:rsidRPr="00FD0999" w:rsidRDefault="00935325">
      <w:pPr>
        <w:rPr>
          <w:u w:val="single"/>
        </w:rPr>
      </w:pPr>
      <w:r>
        <w:t xml:space="preserve">Vivian Carnahan moved, </w:t>
      </w:r>
      <w:r w:rsidR="00CF7F2C">
        <w:t>Eunice Wing seconded that the Presidents report be accepted as presented.</w:t>
      </w:r>
      <w:r w:rsidR="00FD0999">
        <w:t xml:space="preserve"> </w:t>
      </w:r>
      <w:r w:rsidR="00FD0999" w:rsidRPr="00FD0999">
        <w:rPr>
          <w:u w:val="single"/>
        </w:rPr>
        <w:t>Motion carried.</w:t>
      </w:r>
    </w:p>
    <w:p w14:paraId="13FA9860" w14:textId="10D0CE8B" w:rsidR="00CF7F2C" w:rsidRDefault="00927350">
      <w:r w:rsidRPr="00927350">
        <w:rPr>
          <w:b/>
          <w:bCs/>
        </w:rPr>
        <w:t>C</w:t>
      </w:r>
      <w:r>
        <w:rPr>
          <w:b/>
          <w:bCs/>
        </w:rPr>
        <w:t>LUB MANAGER’S REPORT:</w:t>
      </w:r>
      <w:r w:rsidR="004D7B7D">
        <w:rPr>
          <w:b/>
          <w:bCs/>
        </w:rPr>
        <w:t xml:space="preserve"> </w:t>
      </w:r>
      <w:r w:rsidR="004D7B7D">
        <w:t xml:space="preserve">Jackie Stokes thanked Lynda for </w:t>
      </w:r>
      <w:proofErr w:type="gramStart"/>
      <w:r w:rsidR="004D7B7D">
        <w:t>all of</w:t>
      </w:r>
      <w:proofErr w:type="gramEnd"/>
      <w:r w:rsidR="004D7B7D">
        <w:t xml:space="preserve"> her support during her first year as club manager</w:t>
      </w:r>
      <w:r w:rsidR="00532A23">
        <w:t xml:space="preserve">.  Jackie also thanked Lynda, along with Marianne for their work as directors and their accommodations to </w:t>
      </w:r>
      <w:r w:rsidR="00004929">
        <w:t>their stipends.</w:t>
      </w:r>
    </w:p>
    <w:p w14:paraId="73780136" w14:textId="1B328A69" w:rsidR="00770E9B" w:rsidRDefault="00004929">
      <w:r>
        <w:lastRenderedPageBreak/>
        <w:t>Jackie reiterated that the club’s focus during the last year was on building the club by developing and encouraging new player</w:t>
      </w:r>
      <w:r w:rsidR="008B0BFE">
        <w:t>s (through lessons and advertising) and/or returning players to the club (through change of stratification</w:t>
      </w:r>
      <w:r w:rsidR="004B0CA2">
        <w:t xml:space="preserve"> and no requirement to bring a part</w:t>
      </w:r>
      <w:r w:rsidR="007471C3">
        <w:t>ner.</w:t>
      </w:r>
    </w:p>
    <w:p w14:paraId="79092A7E" w14:textId="014BA9C0" w:rsidR="00686A36" w:rsidRDefault="00686A36">
      <w:r>
        <w:t>She noted that both Tuesdays and Thursdays are open</w:t>
      </w:r>
      <w:r w:rsidR="00112CAF">
        <w:t xml:space="preserve"> stratification.  </w:t>
      </w:r>
    </w:p>
    <w:p w14:paraId="686F00FE" w14:textId="40E3DED0" w:rsidR="004B0CA2" w:rsidRDefault="004B0CA2">
      <w:r>
        <w:t>Jackie spoke about her role as the webmaster, which was new learning for her and everyone’s patience as she</w:t>
      </w:r>
      <w:r w:rsidR="00002386">
        <w:t xml:space="preserve"> learned the program.</w:t>
      </w:r>
      <w:r w:rsidR="00112CAF">
        <w:t xml:space="preserve">  She also welcomed any recommendations or feedback.</w:t>
      </w:r>
    </w:p>
    <w:p w14:paraId="5BFB2140" w14:textId="36EED742" w:rsidR="00002386" w:rsidRDefault="009337C1">
      <w:pPr>
        <w:rPr>
          <w:u w:val="single"/>
        </w:rPr>
      </w:pPr>
      <w:r>
        <w:t>Eunice Wing moved, Lynda Marshall seconded the Club Manager’s report.</w:t>
      </w:r>
      <w:r w:rsidR="00FD0999">
        <w:t xml:space="preserve">  </w:t>
      </w:r>
      <w:r w:rsidR="00FD0999" w:rsidRPr="00FD0999">
        <w:rPr>
          <w:u w:val="single"/>
        </w:rPr>
        <w:t>Motion carried.</w:t>
      </w:r>
    </w:p>
    <w:p w14:paraId="26EB7ED0" w14:textId="1E8D9718" w:rsidR="009337C1" w:rsidRDefault="005021EB">
      <w:r w:rsidRPr="005021EB">
        <w:rPr>
          <w:b/>
          <w:bCs/>
        </w:rPr>
        <w:t>TREASURER’S REPORT</w:t>
      </w:r>
      <w:r w:rsidRPr="00E52146">
        <w:t>:</w:t>
      </w:r>
      <w:r w:rsidR="00E52146" w:rsidRPr="00E52146">
        <w:t xml:space="preserve">  Mary Ann McKenzie</w:t>
      </w:r>
      <w:r w:rsidR="002B5254">
        <w:t xml:space="preserve"> </w:t>
      </w:r>
      <w:r w:rsidR="00D669B9">
        <w:t xml:space="preserve">handed out copies </w:t>
      </w:r>
      <w:r w:rsidR="004463F2">
        <w:t xml:space="preserve">of </w:t>
      </w:r>
      <w:r w:rsidR="002B5254">
        <w:t>the balance sheet as of September 2025, with a comparison t</w:t>
      </w:r>
      <w:r w:rsidR="00D85F02">
        <w:t xml:space="preserve">o September 2024; a comparative income statement, and </w:t>
      </w:r>
      <w:r w:rsidR="00141ECB">
        <w:t>a proposed budget for 2025/26.</w:t>
      </w:r>
    </w:p>
    <w:p w14:paraId="0DC3EF2C" w14:textId="6456154A" w:rsidR="00141ECB" w:rsidRDefault="00141ECB">
      <w:r>
        <w:t>Mary Ann noted the depleting membership over the last 2 years</w:t>
      </w:r>
      <w:r w:rsidR="008E0540">
        <w:t xml:space="preserve"> which has impacted on revenue.  </w:t>
      </w:r>
    </w:p>
    <w:p w14:paraId="319AEDF4" w14:textId="77777777" w:rsidR="00585F9F" w:rsidRDefault="00BB5C63">
      <w:r>
        <w:t>Mary</w:t>
      </w:r>
      <w:r w:rsidR="00104ED4">
        <w:t xml:space="preserve"> Ann bought attention in the income statement to the reduction of net loss in the 2024/5 year compared to the 2023/4 year.  The deficit for 2024/25 was $1533.45 compared to </w:t>
      </w:r>
      <w:r w:rsidR="003A566F">
        <w:t>$1</w:t>
      </w:r>
      <w:r w:rsidR="00104ED4">
        <w:t>,759.36.  This</w:t>
      </w:r>
      <w:r w:rsidR="003A566F">
        <w:t xml:space="preserve"> was due to a slight increase in revenue and a </w:t>
      </w:r>
      <w:r w:rsidR="00E41EC2">
        <w:t xml:space="preserve">decreased cost in fixed costs and directors fees.  </w:t>
      </w:r>
      <w:r w:rsidR="00B4723E">
        <w:t xml:space="preserve">She notes the increase in advertising costs aimed at increasing membership </w:t>
      </w:r>
      <w:r w:rsidR="00942E5F">
        <w:t xml:space="preserve">and that a submission for reimbursement of 50% will </w:t>
      </w:r>
      <w:r w:rsidR="00B4723E">
        <w:t>be submitted to ACBL</w:t>
      </w:r>
      <w:r w:rsidR="004D50DA">
        <w:t xml:space="preserve">.  </w:t>
      </w:r>
    </w:p>
    <w:p w14:paraId="157CA5A5" w14:textId="1966376F" w:rsidR="00907DEC" w:rsidRDefault="00585F9F">
      <w:r>
        <w:t>The cash balance of $8,233.48 is lower than September 2024</w:t>
      </w:r>
      <w:r w:rsidR="00DB2085">
        <w:t xml:space="preserve"> and is required for any ongoing capital costs (e.g. </w:t>
      </w:r>
      <w:proofErr w:type="gramStart"/>
      <w:r w:rsidR="00DB2085">
        <w:t xml:space="preserve">computer, </w:t>
      </w:r>
      <w:r w:rsidR="001B24EC">
        <w:t>or</w:t>
      </w:r>
      <w:proofErr w:type="gramEnd"/>
      <w:r w:rsidR="001B24EC">
        <w:t xml:space="preserve"> scoring </w:t>
      </w:r>
      <w:r w:rsidR="00D669B9">
        <w:t>equipment etc.</w:t>
      </w:r>
      <w:r w:rsidR="001B24EC">
        <w:t>)</w:t>
      </w:r>
      <w:r w:rsidR="00907DEC">
        <w:t>.</w:t>
      </w:r>
    </w:p>
    <w:p w14:paraId="79737593" w14:textId="19A8CE53" w:rsidR="003A566F" w:rsidRDefault="00907DEC">
      <w:r>
        <w:t>The presented budge continues to focus on $10.00 Table director fees, with membership dues and table fees staying the same</w:t>
      </w:r>
      <w:r w:rsidR="00041AC8">
        <w:t>.  The projection is that the annual deficit will be reduced to $455.00.</w:t>
      </w:r>
      <w:r w:rsidR="00B4723E">
        <w:t xml:space="preserve">  </w:t>
      </w:r>
    </w:p>
    <w:p w14:paraId="0BABEA48" w14:textId="6A0F4652" w:rsidR="00E249BE" w:rsidRDefault="00E249BE">
      <w:r>
        <w:t>A discussion occurred re the costs of rental, particularly during the summer</w:t>
      </w:r>
      <w:r w:rsidR="00627F00">
        <w:t xml:space="preserve"> months of July and August</w:t>
      </w:r>
      <w:r w:rsidR="00AF6679">
        <w:t xml:space="preserve"> when there is a fixed cost (not a per player cost)</w:t>
      </w:r>
      <w:r w:rsidR="00627F00">
        <w:t xml:space="preserve">.  Options were raised, such as the library, but the concern was that we don’t have storage space there and tables and chairs are not provided.  </w:t>
      </w:r>
    </w:p>
    <w:p w14:paraId="29E6DB52" w14:textId="32B44EFA" w:rsidR="00041AC8" w:rsidRDefault="00511C90">
      <w:pPr>
        <w:rPr>
          <w:u w:val="single"/>
        </w:rPr>
      </w:pPr>
      <w:r>
        <w:t xml:space="preserve">Marianne Whitehead moved, </w:t>
      </w:r>
      <w:r w:rsidR="00B7491C">
        <w:t xml:space="preserve">Marty </w:t>
      </w:r>
      <w:r w:rsidR="00146166">
        <w:t xml:space="preserve">Kelly </w:t>
      </w:r>
      <w:r>
        <w:t xml:space="preserve">seconded </w:t>
      </w:r>
      <w:r w:rsidR="001A3C61">
        <w:t xml:space="preserve">the Treasurer’s report.  </w:t>
      </w:r>
      <w:r w:rsidR="001A3C61" w:rsidRPr="001A3C61">
        <w:rPr>
          <w:u w:val="single"/>
        </w:rPr>
        <w:t>Motion carried</w:t>
      </w:r>
      <w:r w:rsidR="00D669B9">
        <w:rPr>
          <w:u w:val="single"/>
        </w:rPr>
        <w:t>.</w:t>
      </w:r>
    </w:p>
    <w:p w14:paraId="56A6C9B6" w14:textId="2C7D74BF" w:rsidR="008B0BFE" w:rsidRDefault="004463F2">
      <w:r w:rsidRPr="00EC7543">
        <w:rPr>
          <w:b/>
          <w:bCs/>
        </w:rPr>
        <w:t>A</w:t>
      </w:r>
      <w:r w:rsidR="00223E63" w:rsidRPr="00EC7543">
        <w:rPr>
          <w:b/>
          <w:bCs/>
        </w:rPr>
        <w:t>DVERTISING REPORT:</w:t>
      </w:r>
      <w:r w:rsidR="00223E63">
        <w:t xml:space="preserve">  Vivien provided a verbal report of advertising that has been undertaken in the Coffee News and the </w:t>
      </w:r>
      <w:r w:rsidR="00913C34">
        <w:t xml:space="preserve">West Kelowna News.  She also noted the posters she has developed and </w:t>
      </w:r>
      <w:r w:rsidR="00EC7543">
        <w:t>posted on various billboards in towns.</w:t>
      </w:r>
      <w:r w:rsidR="003F4503">
        <w:t xml:space="preserve">  </w:t>
      </w:r>
    </w:p>
    <w:p w14:paraId="39A272DB" w14:textId="06432CBD" w:rsidR="003F4503" w:rsidRPr="00A857CE" w:rsidRDefault="003F4503">
      <w:pPr>
        <w:rPr>
          <w:b/>
          <w:bCs/>
        </w:rPr>
      </w:pPr>
      <w:r w:rsidRPr="00A857CE">
        <w:rPr>
          <w:b/>
          <w:bCs/>
        </w:rPr>
        <w:t>QUESTIONS FROM THE FLOOR:</w:t>
      </w:r>
    </w:p>
    <w:p w14:paraId="7D7C538C" w14:textId="16EC9A2B" w:rsidR="00EC7543" w:rsidRDefault="00A857CE" w:rsidP="007F64F1">
      <w:pPr>
        <w:pStyle w:val="ListParagraph"/>
        <w:numPr>
          <w:ilvl w:val="0"/>
          <w:numId w:val="1"/>
        </w:numPr>
      </w:pPr>
      <w:r>
        <w:t>Marianne Whitehead made a motion</w:t>
      </w:r>
      <w:r w:rsidR="00D84071">
        <w:t xml:space="preserve"> to extend play on Tuesdays and Thursday to 4:00 pm</w:t>
      </w:r>
      <w:r w:rsidR="00EA3814">
        <w:t>.  Seconded by Donna Kneller.</w:t>
      </w:r>
    </w:p>
    <w:p w14:paraId="6D0F8097" w14:textId="6B8E6440" w:rsidR="00EA3814" w:rsidRDefault="00EA3814">
      <w:r>
        <w:t xml:space="preserve">After discussion particularly </w:t>
      </w:r>
      <w:r w:rsidR="002C5C0C">
        <w:t xml:space="preserve">in relation to whether the room is available from the </w:t>
      </w:r>
      <w:proofErr w:type="gramStart"/>
      <w:r w:rsidR="002C5C0C">
        <w:t>City</w:t>
      </w:r>
      <w:proofErr w:type="gramEnd"/>
      <w:r w:rsidR="002C5C0C">
        <w:t xml:space="preserve"> for the extended time, the motion was AMENDED to:</w:t>
      </w:r>
    </w:p>
    <w:p w14:paraId="7A2720DA" w14:textId="12F6B563" w:rsidR="002C5C0C" w:rsidRPr="007F64F1" w:rsidRDefault="002C5C0C">
      <w:pPr>
        <w:rPr>
          <w:b/>
          <w:bCs/>
          <w:i/>
          <w:iCs/>
        </w:rPr>
      </w:pPr>
      <w:r w:rsidRPr="007F64F1">
        <w:rPr>
          <w:b/>
          <w:bCs/>
          <w:i/>
          <w:iCs/>
        </w:rPr>
        <w:t>To extend</w:t>
      </w:r>
      <w:r w:rsidR="00E80305" w:rsidRPr="007F64F1">
        <w:rPr>
          <w:b/>
          <w:bCs/>
          <w:i/>
          <w:iCs/>
        </w:rPr>
        <w:t>, if the City of West Kelowna allows, play on Tuesdays and Thursday to 4:00 p.m.  Marianne/</w:t>
      </w:r>
      <w:r w:rsidR="00CD5540" w:rsidRPr="007F64F1">
        <w:rPr>
          <w:b/>
          <w:bCs/>
          <w:i/>
          <w:iCs/>
        </w:rPr>
        <w:t>Donna agreed to the amendment.</w:t>
      </w:r>
    </w:p>
    <w:p w14:paraId="1B59B347" w14:textId="1E3BDA4B" w:rsidR="00CD5540" w:rsidRDefault="00186291">
      <w:r>
        <w:lastRenderedPageBreak/>
        <w:t xml:space="preserve">Those in favour:  11; Those opposed: 6, Abstentions: 1.   </w:t>
      </w:r>
      <w:r w:rsidR="007F64F1">
        <w:t>Motion Passed.</w:t>
      </w:r>
    </w:p>
    <w:p w14:paraId="13F7CA0C" w14:textId="13BA6723" w:rsidR="007F64F1" w:rsidRDefault="007F64F1">
      <w:r>
        <w:t xml:space="preserve">Lynda will check with City re extended hours.  </w:t>
      </w:r>
    </w:p>
    <w:p w14:paraId="3C56AFD0" w14:textId="51B9E267" w:rsidR="00E80305" w:rsidRDefault="007F64F1" w:rsidP="007F64F1">
      <w:pPr>
        <w:pStyle w:val="ListParagraph"/>
        <w:numPr>
          <w:ilvl w:val="0"/>
          <w:numId w:val="1"/>
        </w:numPr>
      </w:pPr>
      <w:r>
        <w:t>Sally</w:t>
      </w:r>
      <w:r w:rsidR="00614322">
        <w:t xml:space="preserve"> wanted to thank everyone for being so kind to learners during the games.</w:t>
      </w:r>
    </w:p>
    <w:p w14:paraId="55474DBB" w14:textId="77777777" w:rsidR="00614322" w:rsidRDefault="00614322" w:rsidP="00614322">
      <w:pPr>
        <w:jc w:val="both"/>
      </w:pPr>
    </w:p>
    <w:p w14:paraId="420BD0AB" w14:textId="716609CB" w:rsidR="00614322" w:rsidRPr="004D7B7D" w:rsidRDefault="00614322" w:rsidP="00614322">
      <w:pPr>
        <w:jc w:val="both"/>
      </w:pPr>
      <w:r w:rsidRPr="006A1795">
        <w:rPr>
          <w:b/>
          <w:bCs/>
        </w:rPr>
        <w:t xml:space="preserve">MEETING </w:t>
      </w:r>
      <w:r w:rsidR="006A1795" w:rsidRPr="006A1795">
        <w:rPr>
          <w:b/>
          <w:bCs/>
        </w:rPr>
        <w:t>ADJOURNED</w:t>
      </w:r>
      <w:r>
        <w:t>:  Marianne</w:t>
      </w:r>
      <w:r w:rsidR="006A1795">
        <w:t xml:space="preserve"> Whitehead moved, Vivian Carnahan seconded.  AGM concluded at 12:40.</w:t>
      </w:r>
    </w:p>
    <w:p w14:paraId="76A56FD3" w14:textId="77777777" w:rsidR="00927350" w:rsidRPr="00927350" w:rsidRDefault="00927350">
      <w:pPr>
        <w:rPr>
          <w:b/>
          <w:bCs/>
        </w:rPr>
      </w:pPr>
    </w:p>
    <w:sectPr w:rsidR="00927350" w:rsidRPr="009273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0257D"/>
    <w:multiLevelType w:val="hybridMultilevel"/>
    <w:tmpl w:val="232251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73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3C"/>
    <w:rsid w:val="00002386"/>
    <w:rsid w:val="00004929"/>
    <w:rsid w:val="000077B9"/>
    <w:rsid w:val="00041AC8"/>
    <w:rsid w:val="00047120"/>
    <w:rsid w:val="00054D98"/>
    <w:rsid w:val="00072A76"/>
    <w:rsid w:val="00104ED4"/>
    <w:rsid w:val="00105440"/>
    <w:rsid w:val="00112CAF"/>
    <w:rsid w:val="00141ECB"/>
    <w:rsid w:val="00146166"/>
    <w:rsid w:val="00186291"/>
    <w:rsid w:val="001A3C61"/>
    <w:rsid w:val="001B24EC"/>
    <w:rsid w:val="00223E63"/>
    <w:rsid w:val="0023237A"/>
    <w:rsid w:val="00237ADB"/>
    <w:rsid w:val="00267573"/>
    <w:rsid w:val="002B5254"/>
    <w:rsid w:val="002C5C0C"/>
    <w:rsid w:val="00307F5A"/>
    <w:rsid w:val="00355502"/>
    <w:rsid w:val="0037313C"/>
    <w:rsid w:val="003A566F"/>
    <w:rsid w:val="003F4503"/>
    <w:rsid w:val="004463F2"/>
    <w:rsid w:val="00471F0A"/>
    <w:rsid w:val="004B0CA2"/>
    <w:rsid w:val="004D25D4"/>
    <w:rsid w:val="004D50DA"/>
    <w:rsid w:val="004D7B7D"/>
    <w:rsid w:val="005021EB"/>
    <w:rsid w:val="0050635D"/>
    <w:rsid w:val="00511C90"/>
    <w:rsid w:val="00532A23"/>
    <w:rsid w:val="00585F9F"/>
    <w:rsid w:val="00614322"/>
    <w:rsid w:val="00627F00"/>
    <w:rsid w:val="00686A36"/>
    <w:rsid w:val="006A1795"/>
    <w:rsid w:val="007471C3"/>
    <w:rsid w:val="00770E9B"/>
    <w:rsid w:val="0078184E"/>
    <w:rsid w:val="007F08A6"/>
    <w:rsid w:val="007F64F1"/>
    <w:rsid w:val="00872A4F"/>
    <w:rsid w:val="008B0BFE"/>
    <w:rsid w:val="008E0540"/>
    <w:rsid w:val="00907DEC"/>
    <w:rsid w:val="00913C34"/>
    <w:rsid w:val="00927350"/>
    <w:rsid w:val="009337C1"/>
    <w:rsid w:val="00935325"/>
    <w:rsid w:val="00942E5F"/>
    <w:rsid w:val="00965D43"/>
    <w:rsid w:val="009E2F1C"/>
    <w:rsid w:val="009F2E58"/>
    <w:rsid w:val="00A2680E"/>
    <w:rsid w:val="00A857CE"/>
    <w:rsid w:val="00AF1469"/>
    <w:rsid w:val="00AF6679"/>
    <w:rsid w:val="00B1714C"/>
    <w:rsid w:val="00B36C6A"/>
    <w:rsid w:val="00B4723E"/>
    <w:rsid w:val="00B7491C"/>
    <w:rsid w:val="00B815D4"/>
    <w:rsid w:val="00BB5C63"/>
    <w:rsid w:val="00BC26DF"/>
    <w:rsid w:val="00C244FF"/>
    <w:rsid w:val="00C5452F"/>
    <w:rsid w:val="00C91847"/>
    <w:rsid w:val="00CD5540"/>
    <w:rsid w:val="00CF7F2C"/>
    <w:rsid w:val="00D03309"/>
    <w:rsid w:val="00D23C7E"/>
    <w:rsid w:val="00D669B9"/>
    <w:rsid w:val="00D675C1"/>
    <w:rsid w:val="00D80336"/>
    <w:rsid w:val="00D84071"/>
    <w:rsid w:val="00D85F02"/>
    <w:rsid w:val="00DB2085"/>
    <w:rsid w:val="00DE1A65"/>
    <w:rsid w:val="00E100A4"/>
    <w:rsid w:val="00E14290"/>
    <w:rsid w:val="00E249BE"/>
    <w:rsid w:val="00E41EC2"/>
    <w:rsid w:val="00E52146"/>
    <w:rsid w:val="00E80305"/>
    <w:rsid w:val="00EA3814"/>
    <w:rsid w:val="00EC7543"/>
    <w:rsid w:val="00F33B78"/>
    <w:rsid w:val="00FD09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9BD2"/>
  <w15:chartTrackingRefBased/>
  <w15:docId w15:val="{33B31FCC-F6CB-4494-B7C2-2FB99388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13C"/>
    <w:rPr>
      <w:rFonts w:eastAsiaTheme="majorEastAsia" w:cstheme="majorBidi"/>
      <w:color w:val="272727" w:themeColor="text1" w:themeTint="D8"/>
    </w:rPr>
  </w:style>
  <w:style w:type="paragraph" w:styleId="Title">
    <w:name w:val="Title"/>
    <w:basedOn w:val="Normal"/>
    <w:next w:val="Normal"/>
    <w:link w:val="TitleChar"/>
    <w:uiPriority w:val="10"/>
    <w:qFormat/>
    <w:rsid w:val="00373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13C"/>
    <w:pPr>
      <w:spacing w:before="160"/>
      <w:jc w:val="center"/>
    </w:pPr>
    <w:rPr>
      <w:i/>
      <w:iCs/>
      <w:color w:val="404040" w:themeColor="text1" w:themeTint="BF"/>
    </w:rPr>
  </w:style>
  <w:style w:type="character" w:customStyle="1" w:styleId="QuoteChar">
    <w:name w:val="Quote Char"/>
    <w:basedOn w:val="DefaultParagraphFont"/>
    <w:link w:val="Quote"/>
    <w:uiPriority w:val="29"/>
    <w:rsid w:val="0037313C"/>
    <w:rPr>
      <w:i/>
      <w:iCs/>
      <w:color w:val="404040" w:themeColor="text1" w:themeTint="BF"/>
    </w:rPr>
  </w:style>
  <w:style w:type="paragraph" w:styleId="ListParagraph">
    <w:name w:val="List Paragraph"/>
    <w:basedOn w:val="Normal"/>
    <w:uiPriority w:val="34"/>
    <w:qFormat/>
    <w:rsid w:val="0037313C"/>
    <w:pPr>
      <w:ind w:left="720"/>
      <w:contextualSpacing/>
    </w:pPr>
  </w:style>
  <w:style w:type="character" w:styleId="IntenseEmphasis">
    <w:name w:val="Intense Emphasis"/>
    <w:basedOn w:val="DefaultParagraphFont"/>
    <w:uiPriority w:val="21"/>
    <w:qFormat/>
    <w:rsid w:val="0037313C"/>
    <w:rPr>
      <w:i/>
      <w:iCs/>
      <w:color w:val="0F4761" w:themeColor="accent1" w:themeShade="BF"/>
    </w:rPr>
  </w:style>
  <w:style w:type="paragraph" w:styleId="IntenseQuote">
    <w:name w:val="Intense Quote"/>
    <w:basedOn w:val="Normal"/>
    <w:next w:val="Normal"/>
    <w:link w:val="IntenseQuoteChar"/>
    <w:uiPriority w:val="30"/>
    <w:qFormat/>
    <w:rsid w:val="00373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13C"/>
    <w:rPr>
      <w:i/>
      <w:iCs/>
      <w:color w:val="0F4761" w:themeColor="accent1" w:themeShade="BF"/>
    </w:rPr>
  </w:style>
  <w:style w:type="character" w:styleId="IntenseReference">
    <w:name w:val="Intense Reference"/>
    <w:basedOn w:val="DefaultParagraphFont"/>
    <w:uiPriority w:val="32"/>
    <w:qFormat/>
    <w:rsid w:val="00373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884</Words>
  <Characters>4417</Characters>
  <Application>Microsoft Office Word</Application>
  <DocSecurity>0</DocSecurity>
  <Lines>77</Lines>
  <Paragraphs>45</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Stokes</dc:creator>
  <cp:keywords/>
  <dc:description/>
  <cp:lastModifiedBy>Jackie Stokes</cp:lastModifiedBy>
  <cp:revision>89</cp:revision>
  <dcterms:created xsi:type="dcterms:W3CDTF">2025-11-06T18:11:00Z</dcterms:created>
  <dcterms:modified xsi:type="dcterms:W3CDTF">2025-11-06T19:24:00Z</dcterms:modified>
</cp:coreProperties>
</file>