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6216" w14:textId="77777777" w:rsidR="00473DC8" w:rsidRDefault="00473DC8">
      <w:pPr>
        <w:rPr>
          <w:rFonts w:ascii="Arial" w:hAnsi="Arial"/>
          <w:sz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"/>
        <w:gridCol w:w="621"/>
        <w:gridCol w:w="425"/>
        <w:gridCol w:w="142"/>
        <w:gridCol w:w="142"/>
        <w:gridCol w:w="425"/>
        <w:gridCol w:w="142"/>
        <w:gridCol w:w="1701"/>
        <w:gridCol w:w="283"/>
        <w:gridCol w:w="284"/>
        <w:gridCol w:w="1417"/>
        <w:gridCol w:w="709"/>
      </w:tblGrid>
      <w:tr w:rsidR="00473DC8" w:rsidRPr="000757CE" w14:paraId="42B9F144" w14:textId="77777777">
        <w:trPr>
          <w:trHeight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3790C6" w14:textId="77777777"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OTHER OPENING BIDS</w:t>
            </w:r>
          </w:p>
        </w:tc>
      </w:tr>
      <w:tr w:rsidR="00473DC8" w14:paraId="39394703" w14:textId="77777777">
        <w:trPr>
          <w:trHeight w:hRule="exact" w:val="528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269A8C6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A36C" w14:textId="77777777"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HCP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4ADC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see </w:t>
            </w:r>
            <w:r w:rsidRPr="007B1197">
              <w:rPr>
                <w:caps/>
                <w:sz w:val="16"/>
                <w:szCs w:val="16"/>
              </w:rPr>
              <w:t>n</w:t>
            </w:r>
            <w:r w:rsidRPr="007B1197">
              <w:rPr>
                <w:sz w:val="16"/>
                <w:szCs w:val="16"/>
              </w:rPr>
              <w:t>ote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D7F3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Min length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E3730C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CONVENTIONAL</w:t>
            </w:r>
            <w:r w:rsidRPr="007B1197">
              <w:rPr>
                <w:sz w:val="16"/>
                <w:szCs w:val="16"/>
              </w:rPr>
              <w:br/>
              <w:t>MEANING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BC1713F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SPECIAL</w:t>
            </w:r>
            <w:r w:rsidRPr="007B1197">
              <w:rPr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7224837" w14:textId="77777777"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Notes</w:t>
            </w:r>
          </w:p>
        </w:tc>
      </w:tr>
      <w:tr w:rsidR="00994E91" w14:paraId="79BD4415" w14:textId="77777777" w:rsidTr="00332E66">
        <w:trPr>
          <w:trHeight w:hRule="exact" w:val="334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566208B" w14:textId="77777777" w:rsidR="00994E91" w:rsidRPr="00CA79FA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7"/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6843" w14:textId="77777777" w:rsidR="00994E91" w:rsidRPr="00A871AF" w:rsidRDefault="00994E91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1B8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9E2A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5CCD75FE" wp14:editId="51347BB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31750</wp:posOffset>
                      </wp:positionV>
                      <wp:extent cx="120015" cy="138430"/>
                      <wp:effectExtent l="0" t="0" r="0" b="1270"/>
                      <wp:wrapNone/>
                      <wp:docPr id="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11672" id="Rectangle 30" o:spid="_x0000_s1026" style="position:absolute;margin-left:4pt;margin-top:2.5pt;width:9.45pt;height:10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AA90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4+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4F5970" w14:textId="77777777" w:rsidR="00994E91" w:rsidRPr="00815CE1" w:rsidRDefault="00994E91" w:rsidP="00AF1B8A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26F294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7351040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2DE546B6" w14:textId="77777777"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CE9DBDA" w14:textId="77777777" w:rsidR="00994E91" w:rsidRPr="00CA79FA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2E8F" w14:textId="77777777" w:rsidR="00994E91" w:rsidRPr="00A871AF" w:rsidRDefault="00994E91" w:rsidP="00494BDA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1B8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B013C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57C2C7F" wp14:editId="67C3E35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29845</wp:posOffset>
                      </wp:positionV>
                      <wp:extent cx="120015" cy="130810"/>
                      <wp:effectExtent l="0" t="0" r="0" b="0"/>
                      <wp:wrapNone/>
                      <wp:docPr id="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DEF74" id="Rectangle 31" o:spid="_x0000_s1026" style="position:absolute;margin-left:3.75pt;margin-top:2.35pt;width:9.45pt;height:10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3A1C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4+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40F972" w14:textId="77777777" w:rsidR="00994E91" w:rsidRPr="00815CE1" w:rsidRDefault="00994E91" w:rsidP="00AF1B8A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AE69E0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9207996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3C980754" w14:textId="77777777"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FD67814" w14:textId="77777777" w:rsidR="00994E91" w:rsidRPr="00CA79FA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6770" w14:textId="77777777" w:rsidR="00994E91" w:rsidRPr="00A871AF" w:rsidRDefault="00994E91" w:rsidP="00494BDA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1B8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1B2A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0F6882E" wp14:editId="6CD3304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39370</wp:posOffset>
                      </wp:positionV>
                      <wp:extent cx="120015" cy="130810"/>
                      <wp:effectExtent l="0" t="0" r="0" b="0"/>
                      <wp:wrapNone/>
                      <wp:docPr id="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E5984" id="Rectangle 32" o:spid="_x0000_s1026" style="position:absolute;margin-left:4pt;margin-top:3.1pt;width:9.45pt;height:10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EE41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4+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48FED7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656607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7081845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6A14703F" w14:textId="77777777"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F5DE973" w14:textId="77777777" w:rsidR="00994E91" w:rsidRPr="00CA79FA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A"/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A2A4" w14:textId="77777777" w:rsidR="00994E91" w:rsidRPr="00A871AF" w:rsidRDefault="00994E91" w:rsidP="00494BDA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1B8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3A74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CF07014" wp14:editId="2F08B05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41910</wp:posOffset>
                      </wp:positionV>
                      <wp:extent cx="120015" cy="130810"/>
                      <wp:effectExtent l="0" t="0" r="0" b="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207D" id="Rectangle 33" o:spid="_x0000_s1026" style="position:absolute;margin-left:4.45pt;margin-top:3.3pt;width:9.45pt;height:10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5BEB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4+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E70FCE" w14:textId="77777777" w:rsidR="00994E91" w:rsidRPr="00A871AF" w:rsidRDefault="00994E91" w:rsidP="00C35A36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56059D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A221F37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0A46AC8C" w14:textId="77777777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D2316FA" w14:textId="77777777" w:rsidR="00994E91" w:rsidRPr="002C66E1" w:rsidRDefault="00994E91" w:rsidP="00C35A36">
            <w:pPr>
              <w:pStyle w:val="NJDNormal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3 bids</w:t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327D" w14:textId="77777777" w:rsidR="00994E91" w:rsidRPr="00A871AF" w:rsidRDefault="00AF1B8A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94E91" w:rsidRPr="00A871AF">
              <w:rPr>
                <w:sz w:val="16"/>
                <w:szCs w:val="16"/>
              </w:rPr>
              <w:t>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ABB2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B62DEC9" wp14:editId="1B09C0A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22225</wp:posOffset>
                      </wp:positionV>
                      <wp:extent cx="120015" cy="130810"/>
                      <wp:effectExtent l="0" t="0" r="0" b="0"/>
                      <wp:wrapNone/>
                      <wp:docPr id="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8CAC8" id="Rectangle 34" o:spid="_x0000_s1026" style="position:absolute;margin-left:4.45pt;margin-top:1.75pt;width:9.45pt;height:10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8DAD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E100A8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Pre-empt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E332EE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C259EB7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257B0564" w14:textId="77777777">
        <w:trPr>
          <w:trHeight w:hRule="exact" w:val="284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4563712" w14:textId="77777777" w:rsidR="00994E91" w:rsidRPr="002C66E1" w:rsidRDefault="00994E91" w:rsidP="00C35A36">
            <w:pPr>
              <w:pStyle w:val="NJDNormal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4 bids</w:t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8BA0EF" w14:textId="77777777" w:rsidR="00994E91" w:rsidRPr="00815CE1" w:rsidRDefault="00AF1B8A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 w:rsidRPr="00AF1B8A">
              <w:rPr>
                <w:sz w:val="16"/>
                <w:szCs w:val="16"/>
              </w:rPr>
              <w:t>5-10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999D0" w14:textId="77777777" w:rsidR="00994E91" w:rsidRPr="000A161F" w:rsidRDefault="003134B7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309544" wp14:editId="42DB404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20955</wp:posOffset>
                      </wp:positionV>
                      <wp:extent cx="120015" cy="130810"/>
                      <wp:effectExtent l="0" t="0" r="0" b="0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C7A67" id="Rectangle 35" o:spid="_x0000_s1026" style="position:absolute;margin-left:4.15pt;margin-top:1.65pt;width:9.45pt;height:10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E81BF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7DA4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Pre-empt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BCB7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18A4E7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0D7BD97E" w14:textId="77777777">
        <w:tc>
          <w:tcPr>
            <w:tcW w:w="7034" w:type="dxa"/>
            <w:gridSpan w:val="1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A8E23" w14:textId="77777777" w:rsidR="00994E91" w:rsidRPr="003D2CF8" w:rsidRDefault="00994E91">
            <w:pPr>
              <w:pStyle w:val="NJDNormal"/>
              <w:spacing w:before="40" w:after="40"/>
              <w:rPr>
                <w:sz w:val="14"/>
                <w:szCs w:val="14"/>
              </w:rPr>
            </w:pPr>
            <w:r w:rsidRPr="003D2CF8">
              <w:rPr>
                <w:sz w:val="14"/>
                <w:szCs w:val="14"/>
              </w:rPr>
              <w:t>*(</w:t>
            </w:r>
            <w:r w:rsidRPr="003D2CF8">
              <w:rPr>
                <w:snapToGrid w:val="0"/>
                <w:sz w:val="14"/>
                <w:szCs w:val="14"/>
              </w:rPr>
              <w:t xml:space="preserve">Please enter your normal HCP range in the HCP column.  </w:t>
            </w:r>
            <w:r w:rsidRPr="003D2CF8">
              <w:rPr>
                <w:sz w:val="14"/>
                <w:szCs w:val="14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994E91" w:rsidRPr="000757CE" w14:paraId="115C73B8" w14:textId="77777777">
        <w:trPr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536527" w14:textId="77777777" w:rsidR="00994E91" w:rsidRPr="000757CE" w:rsidRDefault="00994E91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DEFENSIVE METHODS AFTER OPPONENTS OPEN</w:t>
            </w:r>
          </w:p>
        </w:tc>
      </w:tr>
      <w:tr w:rsidR="00994E91" w:rsidRPr="003D2CF8" w14:paraId="27095DFF" w14:textId="77777777">
        <w:trPr>
          <w:cantSplit/>
          <w:trHeight w:val="405"/>
        </w:trPr>
        <w:tc>
          <w:tcPr>
            <w:tcW w:w="2498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1890" w14:textId="77777777" w:rsidR="00994E91" w:rsidRPr="003D2CF8" w:rsidRDefault="00994E91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A NATURAL ONE OF A SUIT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4B0110" w14:textId="77777777" w:rsidR="00994E91" w:rsidRPr="003D2CF8" w:rsidRDefault="00994E91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conventional</w:t>
            </w:r>
            <w:r w:rsidRPr="003D2CF8">
              <w:rPr>
                <w:caps/>
                <w:sz w:val="16"/>
                <w:szCs w:val="16"/>
              </w:rPr>
              <w:br/>
              <w:t>meaning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7497DB" w14:textId="77777777" w:rsidR="00994E91" w:rsidRPr="003D2CF8" w:rsidRDefault="00994E91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FF28C9E" w14:textId="77777777" w:rsidR="00994E91" w:rsidRPr="003D2CF8" w:rsidRDefault="00994E91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A53666" w14:paraId="1F63BE65" w14:textId="77777777" w:rsidTr="006A5C8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B5E3" w14:textId="77777777" w:rsidR="00A53666" w:rsidRPr="007B1197" w:rsidRDefault="00A53666" w:rsidP="00A53666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Simple overcall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B98C6B" w14:textId="77777777" w:rsidR="00A53666" w:rsidRDefault="00A53666" w:rsidP="008768F1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Wide ranging 8-17 @one-level </w:t>
            </w:r>
          </w:p>
          <w:p w14:paraId="2F4CE599" w14:textId="77777777" w:rsidR="00A53666" w:rsidRPr="00A871AF" w:rsidRDefault="00A53666" w:rsidP="00A53666">
            <w:pPr>
              <w:pStyle w:val="NJDNormal"/>
              <w:spacing w:after="0" w:line="240" w:lineRule="atLeast"/>
              <w:jc w:val="center"/>
              <w:rPr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>10-17</w:t>
            </w:r>
            <w:r w:rsidRPr="00A871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10FAAC" w14:textId="77777777" w:rsidR="00A53666" w:rsidRPr="00815CE1" w:rsidRDefault="00A53666" w:rsidP="00A53666">
            <w:pPr>
              <w:pStyle w:val="NJDNormal"/>
              <w:spacing w:after="0" w:line="240" w:lineRule="atLeast"/>
              <w:jc w:val="center"/>
              <w:rPr>
                <w:caps/>
                <w:sz w:val="20"/>
              </w:rPr>
            </w:pPr>
            <w:r w:rsidRPr="004050AE">
              <w:rPr>
                <w:sz w:val="16"/>
                <w:szCs w:val="16"/>
              </w:rPr>
              <w:t>10-17 @two-level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A6D5508" w14:textId="77777777" w:rsidR="00A53666" w:rsidRPr="00815CE1" w:rsidRDefault="00A53666" w:rsidP="00A5366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29D425F6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DBCB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Jump overcall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7BCFF1" w14:textId="2CBA1A76" w:rsidR="00994E91" w:rsidRPr="00ED68D5" w:rsidRDefault="00994E91" w:rsidP="00994E91">
            <w:pPr>
              <w:pStyle w:val="NJDNormal"/>
              <w:spacing w:after="0" w:line="240" w:lineRule="atLeast"/>
              <w:rPr>
                <w:sz w:val="20"/>
                <w:highlight w:val="red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E5182F" w14:textId="7A95E8F2" w:rsidR="00994E91" w:rsidRPr="00ED68D5" w:rsidRDefault="00994E91" w:rsidP="00C35A36">
            <w:pPr>
              <w:pStyle w:val="NJDNormal"/>
              <w:spacing w:after="0" w:line="240" w:lineRule="atLeast"/>
              <w:rPr>
                <w:sz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7DD8F6E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02F33F2B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0E48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Cue bid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4DB7AC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8C2152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DE7068D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2B810651" w14:textId="77777777">
        <w:trPr>
          <w:cantSplit/>
          <w:trHeight w:hRule="exact" w:val="455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8CB1655" w14:textId="77777777" w:rsidR="00994E91" w:rsidRPr="007B1197" w:rsidRDefault="00994E91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1NT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24A02F" w14:textId="77777777" w:rsidR="00994E91" w:rsidRDefault="00994E91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14:paraId="42220BBB" w14:textId="77777777" w:rsidR="00994E91" w:rsidRPr="007B1197" w:rsidRDefault="00994E91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Protective: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28EAEA" w14:textId="77777777" w:rsidR="00994E91" w:rsidRPr="00B83355" w:rsidRDefault="00994E91" w:rsidP="00C35A36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Direct15-17 protective 11-14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FC8CEA6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Systems 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5ACA69F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1DEDCEEA" w14:textId="77777777">
        <w:trPr>
          <w:cantSplit/>
          <w:trHeight w:hRule="exact" w:val="561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0FDC2220" w14:textId="77777777" w:rsidR="00994E91" w:rsidRPr="007B1197" w:rsidRDefault="00994E91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2NT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5F128" w14:textId="77777777" w:rsidR="00994E91" w:rsidRPr="007B1197" w:rsidRDefault="00994E91" w:rsidP="003D2CF8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14:paraId="63D1429A" w14:textId="77777777" w:rsidR="00994E91" w:rsidRPr="007B1197" w:rsidRDefault="00994E91" w:rsidP="003D2CF8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Protective: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F4FB30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555A32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7721072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:rsidRPr="003D2CF8" w14:paraId="45945FA0" w14:textId="77777777">
        <w:trPr>
          <w:cantSplit/>
          <w:trHeight w:val="425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27B742" w14:textId="77777777" w:rsidR="00994E91" w:rsidRPr="003D2CF8" w:rsidRDefault="00994E91" w:rsidP="009F2EE3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WITH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AE270E" w14:textId="77777777" w:rsidR="00994E91" w:rsidRPr="003D2CF8" w:rsidRDefault="00994E91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DEFENSIVE</w:t>
            </w:r>
            <w:r w:rsidRPr="003D2CF8">
              <w:rPr>
                <w:caps/>
                <w:sz w:val="16"/>
                <w:szCs w:val="16"/>
              </w:rPr>
              <w:br/>
              <w:t>METHODS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D3A40" w14:textId="77777777" w:rsidR="00994E91" w:rsidRPr="003D2CF8" w:rsidRDefault="00994E91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41506DE2" w14:textId="77777777" w:rsidR="00994E91" w:rsidRPr="003D2CF8" w:rsidRDefault="00994E91">
            <w:pPr>
              <w:pStyle w:val="NJDNormal"/>
              <w:spacing w:before="24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994E91" w14:paraId="563519C7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65DF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</w:t>
            </w:r>
            <w:r w:rsidRPr="007B11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C219AA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5F800D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CC03EC6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08B565E4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DE0E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Short 1</w:t>
            </w:r>
            <w:r w:rsidRPr="007B1197">
              <w:rPr>
                <w:sz w:val="18"/>
                <w:szCs w:val="18"/>
              </w:rPr>
              <w:sym w:font="Symbol" w:char="F0A7"/>
            </w:r>
            <w:r w:rsidRPr="007B1197">
              <w:rPr>
                <w:sz w:val="18"/>
                <w:szCs w:val="18"/>
              </w:rPr>
              <w:t>/1</w:t>
            </w:r>
            <w:r w:rsidRPr="00B2277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95951A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Treat as natural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85F45D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3FC7F89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050B21CA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9B5E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1NT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DF4031" w14:textId="77777777" w:rsidR="00994E91" w:rsidRPr="00815CE1" w:rsidRDefault="00A53666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Natural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AE3F84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8C768C5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345A364E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FC28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1NT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A53FBB" w14:textId="77777777" w:rsidR="00994E91" w:rsidRPr="00815CE1" w:rsidRDefault="00A53666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Natural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8AC16D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B2B39EE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46531908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15D2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2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6BD7B5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Double= takeout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3EF9FF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A096ACE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6ABAFA2C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2A95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3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29ECC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Double = takeout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62DDEF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AE91442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76217709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4DCA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4 bids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E11620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1A9801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74611B1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14:paraId="48C5C4E1" w14:textId="77777777"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7CE08444" w14:textId="77777777" w:rsidR="00994E91" w:rsidRPr="007B1197" w:rsidRDefault="00994E91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Multi 2</w:t>
            </w:r>
            <w:r w:rsidRPr="009F2EE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1B9D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3A11" w14:textId="77777777" w:rsidR="00994E91" w:rsidRPr="00815CE1" w:rsidRDefault="00994E91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A76475" w14:textId="77777777" w:rsidR="00994E91" w:rsidRPr="00815CE1" w:rsidRDefault="00994E91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994E91" w:rsidRPr="000757CE" w14:paraId="45B6CEA0" w14:textId="77777777">
        <w:trPr>
          <w:cantSplit/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EC6A0" w14:textId="77777777" w:rsidR="00994E91" w:rsidRPr="000757CE" w:rsidRDefault="00994E91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SLAM CONVENTIONS</w:t>
            </w:r>
          </w:p>
        </w:tc>
      </w:tr>
      <w:tr w:rsidR="00994E91" w:rsidRPr="00CA79FA" w14:paraId="552137B6" w14:textId="77777777">
        <w:trPr>
          <w:cantSplit/>
          <w:trHeight w:val="284"/>
        </w:trPr>
        <w:tc>
          <w:tcPr>
            <w:tcW w:w="2073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121BC8D" w14:textId="77777777" w:rsidR="00994E91" w:rsidRPr="00CA79FA" w:rsidRDefault="00994E91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1A54" w14:textId="77777777" w:rsidR="00994E91" w:rsidRPr="00CA79FA" w:rsidRDefault="00994E91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Meaning of Responses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3DEFB2" w14:textId="77777777" w:rsidR="00994E91" w:rsidRPr="00CA79FA" w:rsidRDefault="00994E91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Action over interference</w:t>
            </w:r>
          </w:p>
        </w:tc>
      </w:tr>
      <w:tr w:rsidR="00A53666" w14:paraId="66D5DC98" w14:textId="77777777">
        <w:trPr>
          <w:cantSplit/>
          <w:trHeight w:hRule="exact" w:val="284"/>
        </w:trPr>
        <w:tc>
          <w:tcPr>
            <w:tcW w:w="2073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6315DC" w14:textId="36B6A694" w:rsidR="00A53666" w:rsidRPr="00B600DD" w:rsidRDefault="00AE5500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  <w:r w:rsidRPr="001F37A0">
              <w:rPr>
                <w:sz w:val="20"/>
              </w:rPr>
              <w:t xml:space="preserve">RKCB </w:t>
            </w:r>
            <w:r w:rsidR="00A53666" w:rsidRPr="001F37A0">
              <w:rPr>
                <w:sz w:val="20"/>
              </w:rPr>
              <w:t>Blackwood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24A8378" w14:textId="4E88FDF9" w:rsidR="00A53666" w:rsidRPr="001F37A0" w:rsidRDefault="00A53666" w:rsidP="00A53666">
            <w:pPr>
              <w:pStyle w:val="NJDNormal"/>
              <w:spacing w:after="0" w:line="240" w:lineRule="atLeast"/>
              <w:rPr>
                <w:sz w:val="20"/>
              </w:rPr>
            </w:pPr>
            <w:r w:rsidRPr="001F37A0">
              <w:rPr>
                <w:sz w:val="20"/>
              </w:rPr>
              <w:t>5</w:t>
            </w:r>
            <w:r w:rsidRPr="001F37A0">
              <w:rPr>
                <w:sz w:val="18"/>
                <w:szCs w:val="18"/>
              </w:rPr>
              <w:sym w:font="Symbol" w:char="F0A7"/>
            </w:r>
            <w:r w:rsidRPr="001F37A0">
              <w:rPr>
                <w:sz w:val="18"/>
                <w:szCs w:val="18"/>
              </w:rPr>
              <w:t xml:space="preserve"> </w:t>
            </w:r>
            <w:r w:rsidRPr="001F37A0">
              <w:rPr>
                <w:sz w:val="20"/>
              </w:rPr>
              <w:t xml:space="preserve">0 or </w:t>
            </w:r>
            <w:r w:rsidR="00B077A4" w:rsidRPr="001F37A0">
              <w:rPr>
                <w:sz w:val="20"/>
              </w:rPr>
              <w:t>3</w:t>
            </w:r>
            <w:r w:rsidRPr="001F37A0">
              <w:rPr>
                <w:sz w:val="20"/>
              </w:rPr>
              <w:t xml:space="preserve"> aces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FA277AD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</w:tr>
      <w:tr w:rsidR="00A53666" w14:paraId="6CB90FBB" w14:textId="77777777">
        <w:trPr>
          <w:cantSplit/>
          <w:trHeight w:hRule="exact" w:val="284"/>
        </w:trPr>
        <w:tc>
          <w:tcPr>
            <w:tcW w:w="2073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57CAEA0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441030" w14:textId="46ADF7F0" w:rsidR="00A53666" w:rsidRPr="001F37A0" w:rsidRDefault="00A53666" w:rsidP="00A53666">
            <w:pPr>
              <w:pStyle w:val="NJDNormal"/>
              <w:spacing w:after="0" w:line="240" w:lineRule="atLeast"/>
              <w:rPr>
                <w:sz w:val="20"/>
              </w:rPr>
            </w:pPr>
            <w:r w:rsidRPr="001F37A0">
              <w:rPr>
                <w:sz w:val="20"/>
                <w:szCs w:val="18"/>
              </w:rPr>
              <w:t>5</w:t>
            </w:r>
            <w:r w:rsidRPr="001F37A0">
              <w:rPr>
                <w:color w:val="FF0000"/>
                <w:sz w:val="20"/>
                <w:szCs w:val="18"/>
              </w:rPr>
              <w:sym w:font="Symbol" w:char="F0A8"/>
            </w:r>
            <w:r w:rsidRPr="001F37A0">
              <w:rPr>
                <w:color w:val="FF0000"/>
                <w:sz w:val="20"/>
                <w:szCs w:val="18"/>
              </w:rPr>
              <w:t xml:space="preserve"> </w:t>
            </w:r>
            <w:r w:rsidRPr="001F37A0">
              <w:rPr>
                <w:sz w:val="20"/>
                <w:szCs w:val="18"/>
              </w:rPr>
              <w:t>1</w:t>
            </w:r>
            <w:r w:rsidR="00BB6D65" w:rsidRPr="001F37A0">
              <w:rPr>
                <w:sz w:val="20"/>
                <w:szCs w:val="18"/>
              </w:rPr>
              <w:t xml:space="preserve"> or 4</w:t>
            </w:r>
            <w:r w:rsidRPr="001F37A0">
              <w:rPr>
                <w:sz w:val="20"/>
                <w:szCs w:val="18"/>
              </w:rPr>
              <w:t xml:space="preserve"> ace</w:t>
            </w:r>
            <w:r w:rsidR="00BB6D65" w:rsidRPr="001F37A0">
              <w:rPr>
                <w:sz w:val="20"/>
                <w:szCs w:val="18"/>
              </w:rPr>
              <w:t>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4D2DAFAB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</w:tr>
      <w:tr w:rsidR="00A53666" w14:paraId="64E46813" w14:textId="77777777">
        <w:trPr>
          <w:cantSplit/>
          <w:trHeight w:hRule="exact" w:val="284"/>
        </w:trPr>
        <w:tc>
          <w:tcPr>
            <w:tcW w:w="2073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29D6642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B68A60D" w14:textId="0123D6E9" w:rsidR="00A53666" w:rsidRPr="001F37A0" w:rsidRDefault="00A53666" w:rsidP="00A53666">
            <w:pPr>
              <w:pStyle w:val="NJDNormal"/>
              <w:spacing w:after="0" w:line="240" w:lineRule="atLeast"/>
              <w:rPr>
                <w:sz w:val="20"/>
              </w:rPr>
            </w:pPr>
            <w:r w:rsidRPr="001F37A0">
              <w:rPr>
                <w:sz w:val="20"/>
              </w:rPr>
              <w:t>5</w:t>
            </w:r>
            <w:r w:rsidRPr="001F37A0">
              <w:rPr>
                <w:color w:val="FF0000"/>
                <w:sz w:val="20"/>
              </w:rPr>
              <w:sym w:font="Symbol" w:char="F0A9"/>
            </w:r>
            <w:r w:rsidRPr="001F37A0">
              <w:rPr>
                <w:sz w:val="20"/>
              </w:rPr>
              <w:t xml:space="preserve"> 2 aces</w:t>
            </w:r>
            <w:r w:rsidR="00BB6D65" w:rsidRPr="001F37A0">
              <w:rPr>
                <w:sz w:val="20"/>
              </w:rPr>
              <w:t xml:space="preserve"> w</w:t>
            </w:r>
            <w:r w:rsidR="003D30C5" w:rsidRPr="001F37A0">
              <w:rPr>
                <w:sz w:val="20"/>
              </w:rPr>
              <w:t xml:space="preserve">/o </w:t>
            </w:r>
            <w:r w:rsidR="00B077A4" w:rsidRPr="001F37A0">
              <w:rPr>
                <w:sz w:val="20"/>
              </w:rPr>
              <w:t>Q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8B723C7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</w:tr>
      <w:tr w:rsidR="00A53666" w14:paraId="3D6371CF" w14:textId="77777777">
        <w:trPr>
          <w:cantSplit/>
          <w:trHeight w:hRule="exact" w:val="284"/>
        </w:trPr>
        <w:tc>
          <w:tcPr>
            <w:tcW w:w="2073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79987D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8DBC95B" w14:textId="10A2668F" w:rsidR="00A53666" w:rsidRPr="001F37A0" w:rsidRDefault="00A53666" w:rsidP="00A53666">
            <w:pPr>
              <w:pStyle w:val="NJDNormal"/>
              <w:spacing w:after="0" w:line="240" w:lineRule="atLeast"/>
              <w:rPr>
                <w:sz w:val="20"/>
              </w:rPr>
            </w:pPr>
            <w:r w:rsidRPr="001F37A0">
              <w:rPr>
                <w:sz w:val="20"/>
              </w:rPr>
              <w:t>5</w:t>
            </w:r>
            <w:r w:rsidRPr="001F37A0">
              <w:rPr>
                <w:sz w:val="20"/>
              </w:rPr>
              <w:sym w:font="Symbol" w:char="F0AA"/>
            </w:r>
            <w:r w:rsidRPr="001F37A0">
              <w:rPr>
                <w:sz w:val="20"/>
              </w:rPr>
              <w:t xml:space="preserve"> </w:t>
            </w:r>
            <w:r w:rsidR="003D30C5" w:rsidRPr="001F37A0">
              <w:rPr>
                <w:sz w:val="20"/>
              </w:rPr>
              <w:t>2</w:t>
            </w:r>
            <w:r w:rsidRPr="001F37A0">
              <w:rPr>
                <w:sz w:val="20"/>
              </w:rPr>
              <w:t xml:space="preserve"> aces</w:t>
            </w:r>
            <w:r w:rsidR="003D30C5" w:rsidRPr="001F37A0">
              <w:rPr>
                <w:sz w:val="20"/>
              </w:rPr>
              <w:t xml:space="preserve"> w </w:t>
            </w:r>
            <w:r w:rsidR="00B077A4" w:rsidRPr="001F37A0">
              <w:rPr>
                <w:sz w:val="20"/>
              </w:rPr>
              <w:t>Q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2C868A5" w14:textId="77777777" w:rsidR="00A53666" w:rsidRPr="00B600DD" w:rsidRDefault="00A53666" w:rsidP="00A53666">
            <w:pPr>
              <w:pStyle w:val="NJDNormal"/>
              <w:spacing w:after="0" w:line="240" w:lineRule="atLeast"/>
              <w:rPr>
                <w:sz w:val="20"/>
                <w:highlight w:val="yellow"/>
              </w:rPr>
            </w:pPr>
          </w:p>
        </w:tc>
      </w:tr>
    </w:tbl>
    <w:p w14:paraId="2B11F34F" w14:textId="77777777" w:rsidR="00473DC8" w:rsidRDefault="00473DC8">
      <w:pPr>
        <w:rPr>
          <w:rFonts w:ascii="Arial" w:hAnsi="Arial"/>
          <w:sz w:val="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"/>
        <w:gridCol w:w="378"/>
        <w:gridCol w:w="189"/>
        <w:gridCol w:w="142"/>
        <w:gridCol w:w="284"/>
        <w:gridCol w:w="70"/>
        <w:gridCol w:w="71"/>
        <w:gridCol w:w="426"/>
        <w:gridCol w:w="283"/>
        <w:gridCol w:w="284"/>
        <w:gridCol w:w="10"/>
        <w:gridCol w:w="273"/>
        <w:gridCol w:w="236"/>
        <w:gridCol w:w="48"/>
        <w:gridCol w:w="425"/>
        <w:gridCol w:w="142"/>
        <w:gridCol w:w="15"/>
        <w:gridCol w:w="126"/>
        <w:gridCol w:w="8"/>
        <w:gridCol w:w="8"/>
        <w:gridCol w:w="268"/>
        <w:gridCol w:w="567"/>
        <w:gridCol w:w="850"/>
        <w:gridCol w:w="16"/>
        <w:gridCol w:w="835"/>
      </w:tblGrid>
      <w:tr w:rsidR="00473DC8" w:rsidRPr="000757CE" w14:paraId="784E621E" w14:textId="77777777"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FE0C2" w14:textId="77777777"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COMPETITIVE AUCTIONS</w:t>
            </w:r>
          </w:p>
        </w:tc>
      </w:tr>
      <w:tr w:rsidR="00473DC8" w14:paraId="791FA3BA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170B76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opening of one of a suit and overcall by opponents</w:t>
            </w:r>
          </w:p>
        </w:tc>
      </w:tr>
      <w:tr w:rsidR="00473DC8" w14:paraId="6BC5BFBB" w14:textId="77777777" w:rsidTr="00AC0F91">
        <w:trPr>
          <w:trHeight w:hRule="exact" w:val="340"/>
        </w:trPr>
        <w:tc>
          <w:tcPr>
            <w:tcW w:w="3271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D90C22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Level to which negative doubles apply</w:t>
            </w:r>
          </w:p>
        </w:tc>
        <w:tc>
          <w:tcPr>
            <w:tcW w:w="381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1AB34E0B" w14:textId="77777777" w:rsidR="00473DC8" w:rsidRPr="00815CE1" w:rsidRDefault="00FC2F03" w:rsidP="00C35A36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3</w:t>
            </w:r>
            <w:r w:rsidR="00B83355" w:rsidRPr="00C603B5">
              <w:rPr>
                <w:sz w:val="20"/>
              </w:rPr>
              <w:sym w:font="Symbol" w:char="F0AA"/>
            </w:r>
          </w:p>
        </w:tc>
      </w:tr>
      <w:tr w:rsidR="00473DC8" w14:paraId="7A8E0CD5" w14:textId="77777777" w:rsidTr="00AC0F91">
        <w:trPr>
          <w:trHeight w:hRule="exact" w:val="607"/>
        </w:trPr>
        <w:tc>
          <w:tcPr>
            <w:tcW w:w="3271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594A91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Special meaning of bids</w:t>
            </w:r>
          </w:p>
        </w:tc>
        <w:tc>
          <w:tcPr>
            <w:tcW w:w="3817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88E6A3A" w14:textId="619B2FAD" w:rsidR="00473DC8" w:rsidRPr="00AC0F91" w:rsidRDefault="00AC0F91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B077A4">
              <w:rPr>
                <w:sz w:val="18"/>
                <w:szCs w:val="18"/>
              </w:rPr>
              <w:t xml:space="preserve">Cue bid of opponent’s suit shows support with </w:t>
            </w:r>
            <w:r w:rsidR="00632C8A" w:rsidRPr="00B077A4">
              <w:rPr>
                <w:sz w:val="18"/>
                <w:szCs w:val="18"/>
              </w:rPr>
              <w:t>10+ HCPS</w:t>
            </w:r>
          </w:p>
        </w:tc>
      </w:tr>
      <w:tr w:rsidR="00473DC8" w14:paraId="41CB13D2" w14:textId="77777777" w:rsidTr="00AC0F91">
        <w:trPr>
          <w:trHeight w:hRule="exact" w:val="682"/>
        </w:trPr>
        <w:tc>
          <w:tcPr>
            <w:tcW w:w="3271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68F3872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Exceptions / other agreements</w:t>
            </w:r>
          </w:p>
        </w:tc>
        <w:tc>
          <w:tcPr>
            <w:tcW w:w="3817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F754B00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4E9D1202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C42A72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opponents double for takeout</w:t>
            </w:r>
            <w:r w:rsidR="00B83355">
              <w:rPr>
                <w:sz w:val="18"/>
                <w:szCs w:val="18"/>
              </w:rPr>
              <w:t xml:space="preserve"> redouble 9+ points</w:t>
            </w:r>
          </w:p>
        </w:tc>
      </w:tr>
      <w:tr w:rsidR="00DF57F7" w14:paraId="79518E5A" w14:textId="77777777">
        <w:trPr>
          <w:trHeight w:hRule="exact" w:val="340"/>
        </w:trPr>
        <w:tc>
          <w:tcPr>
            <w:tcW w:w="113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C8B236" w14:textId="77777777" w:rsidR="00DF57F7" w:rsidRPr="0032064B" w:rsidRDefault="00DF57F7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Redouble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9B982" w14:textId="77777777" w:rsidR="00DF57F7" w:rsidRPr="005E1A4D" w:rsidRDefault="00DF57F7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E5550" w14:textId="77777777" w:rsidR="00DF57F7" w:rsidRPr="0032064B" w:rsidRDefault="00DF57F7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New suit</w:t>
            </w:r>
            <w:r w:rsidR="00FC2F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1BDAE6" w14:textId="77777777" w:rsidR="00DF57F7" w:rsidRPr="005E1A4D" w:rsidRDefault="00FC2F03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Natural</w:t>
            </w:r>
          </w:p>
        </w:tc>
        <w:tc>
          <w:tcPr>
            <w:tcW w:w="2552" w:type="dxa"/>
            <w:gridSpan w:val="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21A95C95" w14:textId="77777777" w:rsidR="00DF57F7" w:rsidRPr="005E1A4D" w:rsidRDefault="00DF57F7" w:rsidP="00C35A36">
            <w:pPr>
              <w:pStyle w:val="NJDNormal"/>
              <w:spacing w:after="0" w:line="240" w:lineRule="atLeast"/>
              <w:rPr>
                <w:sz w:val="20"/>
              </w:rPr>
            </w:pPr>
            <w:r w:rsidRPr="0032064B">
              <w:rPr>
                <w:sz w:val="18"/>
                <w:szCs w:val="18"/>
              </w:rPr>
              <w:t>Jump in new suit</w:t>
            </w:r>
          </w:p>
        </w:tc>
      </w:tr>
      <w:tr w:rsidR="00DF57F7" w14:paraId="70CFF0C3" w14:textId="77777777" w:rsidTr="004845BA">
        <w:trPr>
          <w:trHeight w:hRule="exact" w:val="62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48CF04D0" w14:textId="77777777" w:rsidR="00DF57F7" w:rsidRPr="0032064B" w:rsidRDefault="00DF57F7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Jump raise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F86B9D" w14:textId="77777777" w:rsidR="00DF57F7" w:rsidRPr="005E1A4D" w:rsidRDefault="00B83355" w:rsidP="00C35A36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weak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454DE2" w14:textId="77777777" w:rsidR="00DF57F7" w:rsidRPr="00B83355" w:rsidRDefault="00FC2F03" w:rsidP="00C35A36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2NT </w:t>
            </w: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C9CDDC" w14:textId="5E6DBE6E" w:rsidR="00DF57F7" w:rsidRPr="00B83355" w:rsidRDefault="00632C8A" w:rsidP="00C35A36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B077A4">
              <w:rPr>
                <w:sz w:val="16"/>
                <w:szCs w:val="16"/>
              </w:rPr>
              <w:t>10+ HCPs and su</w:t>
            </w:r>
            <w:r w:rsidR="004845BA" w:rsidRPr="00B077A4">
              <w:rPr>
                <w:sz w:val="16"/>
                <w:szCs w:val="16"/>
              </w:rPr>
              <w:t>pport</w:t>
            </w: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6EB6D60" w14:textId="77777777" w:rsidR="00DF57F7" w:rsidRPr="005E1A4D" w:rsidRDefault="00DF57F7" w:rsidP="00C35A36">
            <w:pPr>
              <w:pStyle w:val="NJDNormal"/>
              <w:spacing w:after="0" w:line="240" w:lineRule="atLeast"/>
              <w:rPr>
                <w:sz w:val="20"/>
              </w:rPr>
            </w:pPr>
            <w:r w:rsidRPr="0032064B">
              <w:rPr>
                <w:sz w:val="18"/>
                <w:szCs w:val="18"/>
              </w:rPr>
              <w:t>Other</w:t>
            </w:r>
          </w:p>
        </w:tc>
      </w:tr>
      <w:tr w:rsidR="00473DC8" w14:paraId="619FC729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545076" w14:textId="77777777" w:rsidR="00473DC8" w:rsidRPr="0032064B" w:rsidRDefault="00473DC8" w:rsidP="00C35A36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Other agreements concerning doubles and redoubles</w:t>
            </w:r>
          </w:p>
        </w:tc>
      </w:tr>
      <w:tr w:rsidR="00473DC8" w14:paraId="5A776811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9A85952" w14:textId="17101C8B" w:rsidR="00473DC8" w:rsidRPr="00815CE1" w:rsidRDefault="004845BA" w:rsidP="00C35A36">
            <w:pPr>
              <w:pStyle w:val="NJDNormal"/>
              <w:spacing w:after="0" w:line="240" w:lineRule="atLeast"/>
              <w:rPr>
                <w:sz w:val="20"/>
              </w:rPr>
            </w:pPr>
            <w:r w:rsidRPr="00B077A4">
              <w:rPr>
                <w:sz w:val="20"/>
              </w:rPr>
              <w:t>Negative Doubles</w:t>
            </w:r>
          </w:p>
        </w:tc>
      </w:tr>
      <w:tr w:rsidR="00473DC8" w14:paraId="0406B674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1E046BE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512CA497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21F0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:rsidRPr="000757CE" w14:paraId="4A3BBDD5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B31BBC" w14:textId="77777777" w:rsidR="00473DC8" w:rsidRPr="000757CE" w:rsidRDefault="00473DC8" w:rsidP="00C35A36">
            <w:pPr>
              <w:pStyle w:val="NJDNormal"/>
              <w:spacing w:after="0" w:line="240" w:lineRule="atLeast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other conventions</w:t>
            </w:r>
          </w:p>
        </w:tc>
      </w:tr>
      <w:tr w:rsidR="00473DC8" w14:paraId="07BC185D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0EE799B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3E68C184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FF4E39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21D0D8A1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D4B281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56D12C4F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4136331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28ABAFBC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8A33817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14:paraId="4E7DF52A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18FFE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473DC8" w:rsidRPr="000757CE" w14:paraId="32D3588C" w14:textId="77777777"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13329B1" w14:textId="77777777"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SUPPLEMENTARY DETAILS</w:t>
            </w:r>
          </w:p>
        </w:tc>
      </w:tr>
      <w:tr w:rsidR="00473DC8" w14:paraId="12DA8BD3" w14:textId="77777777"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F8C640" w14:textId="77777777" w:rsidR="00473DC8" w:rsidRDefault="00473DC8">
            <w:pPr>
              <w:pStyle w:val="NJDNormal"/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(Please cross-reference where appropriate to the relevant part of card</w:t>
            </w:r>
            <w:r w:rsidR="00A53666">
              <w:rPr>
                <w:sz w:val="16"/>
              </w:rPr>
              <w:t xml:space="preserve"> a</w:t>
            </w:r>
            <w:r>
              <w:rPr>
                <w:sz w:val="16"/>
              </w:rPr>
              <w:t xml:space="preserve">nd </w:t>
            </w:r>
            <w:proofErr w:type="gramStart"/>
            <w:r>
              <w:rPr>
                <w:sz w:val="16"/>
              </w:rPr>
              <w:t>continue on</w:t>
            </w:r>
            <w:proofErr w:type="gramEnd"/>
            <w:r>
              <w:rPr>
                <w:sz w:val="16"/>
              </w:rPr>
              <w:t xml:space="preserve"> back if needed).</w:t>
            </w:r>
          </w:p>
        </w:tc>
      </w:tr>
      <w:tr w:rsidR="00473DC8" w14:paraId="6ADB21A8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32D9D1" w14:textId="77777777" w:rsidR="00473DC8" w:rsidRPr="00815CE1" w:rsidRDefault="00473DC8" w:rsidP="00C35A36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6C5470D7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A71819" w14:textId="77777777" w:rsidR="00FC2F03" w:rsidRPr="0078041B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1. NT rebid: 1NT 15-16 2NT 17-18 3NT 19 HCP over 1-level</w:t>
            </w:r>
          </w:p>
        </w:tc>
      </w:tr>
      <w:tr w:rsidR="00FC2F03" w14:paraId="2109678B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79C863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2. NT rebid 2NT 15-16 3NT 17-19 over 2-level</w:t>
            </w:r>
          </w:p>
        </w:tc>
      </w:tr>
      <w:tr w:rsidR="00FC2F03" w14:paraId="2A755087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D5F06E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3.. 4441 hands</w:t>
            </w:r>
            <w:r w:rsidR="00261B1D">
              <w:rPr>
                <w:sz w:val="20"/>
              </w:rPr>
              <w:t xml:space="preserve"> - S</w:t>
            </w:r>
            <w:r>
              <w:rPr>
                <w:sz w:val="20"/>
              </w:rPr>
              <w:t>ingleton black suit open 1</w:t>
            </w:r>
            <w:r w:rsidRPr="00AC13AE">
              <w:rPr>
                <w:color w:val="FF0000"/>
                <w:sz w:val="20"/>
              </w:rPr>
              <w:sym w:font="Symbol" w:char="F0A8"/>
            </w:r>
            <w:r>
              <w:rPr>
                <w:color w:val="FF0000"/>
                <w:sz w:val="20"/>
              </w:rPr>
              <w:t xml:space="preserve">. </w:t>
            </w:r>
            <w:r w:rsidRPr="00FC2F03">
              <w:rPr>
                <w:sz w:val="20"/>
              </w:rPr>
              <w:t xml:space="preserve">Singleton red suit </w:t>
            </w:r>
            <w:r w:rsidRPr="0078041B">
              <w:rPr>
                <w:sz w:val="20"/>
              </w:rPr>
              <w:t>open</w:t>
            </w:r>
            <w:r>
              <w:rPr>
                <w:color w:val="FF0000"/>
                <w:sz w:val="20"/>
              </w:rPr>
              <w:t xml:space="preserve"> </w:t>
            </w:r>
            <w:r w:rsidRPr="0078041B">
              <w:rPr>
                <w:sz w:val="20"/>
              </w:rPr>
              <w:t>1</w:t>
            </w:r>
            <w:r w:rsidRPr="00C603B5">
              <w:rPr>
                <w:sz w:val="20"/>
              </w:rPr>
              <w:sym w:font="Symbol" w:char="F0A7"/>
            </w:r>
          </w:p>
        </w:tc>
      </w:tr>
      <w:tr w:rsidR="00FC2F03" w14:paraId="7F45E711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19F1718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4. 4th suit forcing. A bid in 4th suit is a convention asking partner to describe hand further - does not show a </w:t>
            </w:r>
            <w:proofErr w:type="spellStart"/>
            <w:r>
              <w:rPr>
                <w:sz w:val="20"/>
              </w:rPr>
              <w:t>particul</w:t>
            </w:r>
            <w:proofErr w:type="spellEnd"/>
          </w:p>
        </w:tc>
      </w:tr>
      <w:tr w:rsidR="00FC2F03" w14:paraId="21BFCCEF" w14:textId="77777777" w:rsidTr="003673F4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7BE7CA0" w14:textId="75DCA48B" w:rsidR="00FC2F03" w:rsidRPr="003673F4" w:rsidRDefault="00261B1D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3673F4">
              <w:rPr>
                <w:sz w:val="20"/>
              </w:rPr>
              <w:t>h</w:t>
            </w:r>
            <w:r w:rsidR="00FC2F03" w:rsidRPr="003673F4">
              <w:rPr>
                <w:sz w:val="20"/>
              </w:rPr>
              <w:t>and furthe</w:t>
            </w:r>
            <w:r w:rsidR="00002BE7">
              <w:rPr>
                <w:sz w:val="20"/>
              </w:rPr>
              <w:t>r</w:t>
            </w:r>
            <w:r w:rsidR="008768F1">
              <w:rPr>
                <w:sz w:val="20"/>
              </w:rPr>
              <w:t xml:space="preserve"> (does not show </w:t>
            </w:r>
            <w:r w:rsidR="008C4D5F">
              <w:rPr>
                <w:sz w:val="20"/>
              </w:rPr>
              <w:t>a holding in this suit</w:t>
            </w:r>
            <w:r w:rsidR="008768F1">
              <w:rPr>
                <w:sz w:val="20"/>
              </w:rPr>
              <w:t>).</w:t>
            </w:r>
          </w:p>
        </w:tc>
      </w:tr>
      <w:tr w:rsidR="00FC2F03" w14:paraId="0040B095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625B940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6FE0D8A0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CC2FFEC" w14:textId="77777777" w:rsidR="00FC2F03" w:rsidRPr="0078041B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706CD74D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E35CD3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1F9E2D0D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8C9E36" w14:textId="77777777" w:rsidR="00FC2F03" w:rsidRPr="00815CE1" w:rsidRDefault="00FC2F03" w:rsidP="00002BE7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49557A9F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2FE61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:rsidRPr="002B0A91" w14:paraId="1F4D9D5E" w14:textId="77777777"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F4E061E" w14:textId="77777777" w:rsidR="00FC2F03" w:rsidRPr="002B0A91" w:rsidRDefault="00FC2F03" w:rsidP="00FC2F03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2B0A91">
              <w:rPr>
                <w:b/>
                <w:sz w:val="20"/>
              </w:rPr>
              <w:lastRenderedPageBreak/>
              <w:t>OPENING LEADS</w:t>
            </w:r>
          </w:p>
        </w:tc>
      </w:tr>
      <w:tr w:rsidR="00FC2F03" w:rsidRPr="00C66F87" w14:paraId="40088C6B" w14:textId="77777777">
        <w:trPr>
          <w:cantSplit/>
          <w:trHeight w:val="410"/>
        </w:trPr>
        <w:tc>
          <w:tcPr>
            <w:tcW w:w="455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F9AEB59" w14:textId="77777777" w:rsidR="00FC2F03" w:rsidRPr="002B3F78" w:rsidRDefault="00FC2F03" w:rsidP="00FC2F03">
            <w:pPr>
              <w:pStyle w:val="NJDNormal"/>
              <w:spacing w:before="60" w:after="60" w:line="240" w:lineRule="atLeast"/>
              <w:ind w:left="170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For all the card combinations shown, clearly mark the card normally led if dif</w:t>
            </w:r>
            <w:r>
              <w:rPr>
                <w:sz w:val="16"/>
                <w:szCs w:val="16"/>
              </w:rPr>
              <w:t>ferent from the underlined card.</w:t>
            </w:r>
          </w:p>
        </w:tc>
        <w:tc>
          <w:tcPr>
            <w:tcW w:w="2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3AB1E" w14:textId="77777777" w:rsidR="00FC2F03" w:rsidRPr="002B3F78" w:rsidRDefault="00FC2F03" w:rsidP="00FC2F03">
            <w:pPr>
              <w:pStyle w:val="NJDNormal"/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 xml:space="preserve">Hatch over </w:t>
            </w:r>
            <w:r>
              <w:rPr>
                <w:sz w:val="16"/>
                <w:szCs w:val="16"/>
              </w:rPr>
              <w:t xml:space="preserve">or shade </w:t>
            </w:r>
            <w:r w:rsidRPr="002B3F78">
              <w:rPr>
                <w:sz w:val="16"/>
                <w:szCs w:val="16"/>
              </w:rPr>
              <w:t>this box if using non-standard leads.</w:t>
            </w:r>
          </w:p>
        </w:tc>
      </w:tr>
      <w:tr w:rsidR="00FC2F03" w14:paraId="428D5CF9" w14:textId="77777777"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22FFBBB7" w14:textId="77777777" w:rsidR="00FC2F03" w:rsidRPr="00C62B47" w:rsidRDefault="00FC2F03" w:rsidP="00FC2F03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suit contracts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22F6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C66F87">
              <w:rPr>
                <w:sz w:val="18"/>
                <w:szCs w:val="18"/>
                <w:u w:val="single"/>
              </w:rPr>
              <w:t>K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1C25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9D0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9486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B73E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66F87">
              <w:rPr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81D7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66F87">
              <w:rPr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51F769" w14:textId="77777777" w:rsidR="00FC2F03" w:rsidRPr="00361B4A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  <w:u w:val="single"/>
              </w:rPr>
              <w:t>Q</w:t>
            </w:r>
            <w:r w:rsidRPr="00361B4A">
              <w:rPr>
                <w:sz w:val="18"/>
                <w:szCs w:val="18"/>
              </w:rPr>
              <w:t xml:space="preserve"> J 10</w:t>
            </w:r>
          </w:p>
        </w:tc>
      </w:tr>
      <w:tr w:rsidR="00FC2F03" w14:paraId="6AC53195" w14:textId="77777777"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4434909A" w14:textId="77777777" w:rsidR="00FC2F03" w:rsidRPr="00C62B47" w:rsidRDefault="00FC2F03" w:rsidP="00FC2F03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3D1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3AD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BBAD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A6B4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 x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0C7A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C66F87">
              <w:rPr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69EE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FA9F7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</w:tr>
      <w:tr w:rsidR="00FC2F03" w14:paraId="5EDEB081" w14:textId="77777777"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2A0C23A8" w14:textId="77777777" w:rsidR="00FC2F03" w:rsidRPr="00C62B47" w:rsidRDefault="00FC2F03" w:rsidP="00FC2F03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0A78B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4C39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008B" w14:textId="77777777" w:rsidR="00FC2F03" w:rsidRPr="00361B4A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  <w:u w:val="single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ECC87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56C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9E6A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A0F4DD" w14:textId="77777777" w:rsidR="00FC2F03" w:rsidRPr="00C66F87" w:rsidRDefault="00FC2F03" w:rsidP="00FC2F03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FC2F03" w14:paraId="346CD19D" w14:textId="77777777"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2026261F" w14:textId="77777777" w:rsidR="00FC2F03" w:rsidRPr="00C62B47" w:rsidRDefault="00FC2F03" w:rsidP="00FC2F03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NT contracts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2914442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 (</w:t>
            </w: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F47F61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C66F87">
              <w:rPr>
                <w:sz w:val="18"/>
                <w:szCs w:val="18"/>
                <w:u w:val="single"/>
              </w:rPr>
              <w:t xml:space="preserve">J </w:t>
            </w:r>
            <w:r w:rsidRPr="00C66F87">
              <w:rPr>
                <w:sz w:val="18"/>
                <w:szCs w:val="18"/>
              </w:rPr>
              <w:t>10 x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C77931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681152E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1167162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66F87">
              <w:rPr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08971D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66F87">
              <w:rPr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59A1D8E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10</w:t>
            </w:r>
          </w:p>
        </w:tc>
      </w:tr>
      <w:tr w:rsidR="00FC2F03" w14:paraId="7B2450BD" w14:textId="77777777"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4DB245A2" w14:textId="77777777" w:rsidR="00FC2F03" w:rsidRDefault="00FC2F03" w:rsidP="00FC2F03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2A46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91C7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4AAB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77FC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 x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CDBE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C66F87">
              <w:rPr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AF201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D22CD21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</w:tr>
      <w:tr w:rsidR="00FC2F03" w14:paraId="30617CB5" w14:textId="77777777"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3B3A5620" w14:textId="77777777" w:rsidR="00FC2F03" w:rsidRDefault="00FC2F03" w:rsidP="00FC2F03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E004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E3DA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DF957" w14:textId="77777777" w:rsidR="00FC2F03" w:rsidRPr="00361B4A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  <w:u w:val="single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  <w:r w:rsidRPr="00361B4A">
              <w:rPr>
                <w:sz w:val="18"/>
                <w:szCs w:val="18"/>
              </w:rPr>
              <w:t xml:space="preserve"> </w:t>
            </w:r>
            <w:proofErr w:type="spellStart"/>
            <w:r w:rsidRPr="00361B4A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3B9A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230E0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879" w14:textId="77777777" w:rsidR="00FC2F03" w:rsidRPr="00C66F87" w:rsidRDefault="00FC2F03" w:rsidP="00FC2F03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proofErr w:type="spellStart"/>
            <w:r w:rsidRPr="00C66F87">
              <w:rPr>
                <w:sz w:val="18"/>
                <w:szCs w:val="18"/>
                <w:u w:val="single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x </w:t>
            </w:r>
            <w:proofErr w:type="spellStart"/>
            <w:r w:rsidRPr="00C66F87">
              <w:rPr>
                <w:sz w:val="18"/>
                <w:szCs w:val="18"/>
              </w:rPr>
              <w:t>x</w:t>
            </w:r>
            <w:proofErr w:type="spellEnd"/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06867C3" w14:textId="77777777" w:rsidR="00FC2F03" w:rsidRPr="00C66F87" w:rsidRDefault="00FC2F03" w:rsidP="00FC2F03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FC2F03" w:rsidRPr="002B0A91" w14:paraId="5D684FE9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6F9EF91" w14:textId="77777777" w:rsidR="00FC2F03" w:rsidRPr="002B0A91" w:rsidRDefault="00FC2F03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 xml:space="preserve">Other agreements in leading, e.g. high level contracts, partnership </w:t>
            </w:r>
            <w:proofErr w:type="gramStart"/>
            <w:r w:rsidRPr="002B0A91">
              <w:rPr>
                <w:sz w:val="18"/>
                <w:szCs w:val="18"/>
              </w:rPr>
              <w:t>suits:-</w:t>
            </w:r>
            <w:proofErr w:type="gramEnd"/>
          </w:p>
        </w:tc>
      </w:tr>
      <w:tr w:rsidR="00FC2F03" w:rsidRPr="00815CE1" w14:paraId="6011FBF4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5CE8D5E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:rsidRPr="00815CE1" w14:paraId="4ECDEC3B" w14:textId="77777777"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BB14F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:rsidRPr="002B0A91" w14:paraId="242BF37C" w14:textId="77777777"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CEC66AE" w14:textId="77777777" w:rsidR="00FC2F03" w:rsidRPr="002B0A91" w:rsidRDefault="00FC2F03" w:rsidP="00FC2F03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>Carding methods</w:t>
            </w:r>
          </w:p>
        </w:tc>
      </w:tr>
      <w:tr w:rsidR="00FC2F03" w14:paraId="5CE9870B" w14:textId="77777777">
        <w:trPr>
          <w:cantSplit/>
          <w:trHeight w:val="405"/>
        </w:trPr>
        <w:tc>
          <w:tcPr>
            <w:tcW w:w="184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A075" w14:textId="77777777" w:rsidR="00FC2F03" w:rsidRDefault="00FC2F03" w:rsidP="00FC2F03">
            <w:pPr>
              <w:pStyle w:val="NJDNormal"/>
              <w:spacing w:after="0" w:line="240" w:lineRule="atLeast"/>
            </w:pPr>
          </w:p>
        </w:tc>
        <w:tc>
          <w:tcPr>
            <w:tcW w:w="2567" w:type="dxa"/>
            <w:gridSpan w:val="13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A07C20" w14:textId="77777777" w:rsidR="00FC2F03" w:rsidRPr="00C53494" w:rsidRDefault="00FC2F03" w:rsidP="00FC2F03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 suit contracts</w:t>
            </w:r>
          </w:p>
        </w:tc>
        <w:tc>
          <w:tcPr>
            <w:tcW w:w="2678" w:type="dxa"/>
            <w:gridSpan w:val="8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1C6A660" w14:textId="77777777" w:rsidR="00FC2F03" w:rsidRPr="00C53494" w:rsidRDefault="00FC2F03" w:rsidP="00FC2F03">
            <w:pPr>
              <w:pStyle w:val="NJDNormal"/>
              <w:spacing w:after="0" w:line="240" w:lineRule="atLeast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</w:t>
            </w:r>
            <w:r>
              <w:rPr>
                <w:sz w:val="16"/>
                <w:szCs w:val="16"/>
              </w:rPr>
              <w:t xml:space="preserve"> </w:t>
            </w:r>
            <w:r w:rsidRPr="00C53494">
              <w:rPr>
                <w:sz w:val="16"/>
                <w:szCs w:val="16"/>
              </w:rPr>
              <w:t>NT contracts</w:t>
            </w:r>
          </w:p>
        </w:tc>
      </w:tr>
      <w:tr w:rsidR="00FC2F03" w:rsidRPr="00374D20" w14:paraId="0764F606" w14:textId="77777777"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867E" w14:textId="77777777" w:rsidR="00FC2F03" w:rsidRPr="002B0A91" w:rsidRDefault="00FC2F03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Partner’s lead</w:t>
            </w:r>
          </w:p>
        </w:tc>
        <w:tc>
          <w:tcPr>
            <w:tcW w:w="25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AA4CEB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13F30">
              <w:rPr>
                <w:sz w:val="16"/>
                <w:szCs w:val="16"/>
              </w:rPr>
              <w:t>High encourage Low discourage</w:t>
            </w:r>
          </w:p>
        </w:tc>
        <w:tc>
          <w:tcPr>
            <w:tcW w:w="2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58F3D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13F30">
              <w:rPr>
                <w:sz w:val="16"/>
                <w:szCs w:val="16"/>
              </w:rPr>
              <w:t>High encourage Low discourage</w:t>
            </w:r>
          </w:p>
        </w:tc>
      </w:tr>
      <w:tr w:rsidR="00FC2F03" w:rsidRPr="00374D20" w14:paraId="22CC6D6C" w14:textId="77777777"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F602" w14:textId="77777777" w:rsidR="00FC2F03" w:rsidRPr="002B0A91" w:rsidRDefault="00FC2F03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Declarer’s lead</w:t>
            </w:r>
          </w:p>
        </w:tc>
        <w:tc>
          <w:tcPr>
            <w:tcW w:w="25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707C8C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13F30">
              <w:rPr>
                <w:sz w:val="16"/>
                <w:szCs w:val="16"/>
              </w:rPr>
              <w:t>Count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High:Low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even.Up</w:t>
            </w:r>
            <w:proofErr w:type="spellEnd"/>
            <w:r>
              <w:rPr>
                <w:sz w:val="16"/>
                <w:szCs w:val="16"/>
              </w:rPr>
              <w:t xml:space="preserve"> - odd</w:t>
            </w:r>
          </w:p>
        </w:tc>
        <w:tc>
          <w:tcPr>
            <w:tcW w:w="2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66EE2F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13F30">
              <w:rPr>
                <w:sz w:val="16"/>
                <w:szCs w:val="16"/>
              </w:rPr>
              <w:t>Count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High:Low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even.Up</w:t>
            </w:r>
            <w:proofErr w:type="spellEnd"/>
            <w:r>
              <w:rPr>
                <w:sz w:val="16"/>
                <w:szCs w:val="16"/>
              </w:rPr>
              <w:t xml:space="preserve"> - odd</w:t>
            </w:r>
          </w:p>
        </w:tc>
      </w:tr>
      <w:tr w:rsidR="00FC2F03" w:rsidRPr="00374D20" w14:paraId="692E79E0" w14:textId="77777777"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94BD" w14:textId="77777777" w:rsidR="00FC2F03" w:rsidRPr="002B0A91" w:rsidRDefault="00FC2F03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When discarding</w:t>
            </w:r>
          </w:p>
        </w:tc>
        <w:tc>
          <w:tcPr>
            <w:tcW w:w="25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ECDB98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McKe</w:t>
            </w:r>
            <w:r w:rsidRPr="00013F30">
              <w:rPr>
                <w:sz w:val="16"/>
                <w:szCs w:val="16"/>
              </w:rPr>
              <w:t>nney</w:t>
            </w:r>
          </w:p>
        </w:tc>
        <w:tc>
          <w:tcPr>
            <w:tcW w:w="2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B13441" w14:textId="77777777" w:rsidR="00FC2F03" w:rsidRPr="00013F30" w:rsidRDefault="00FC2F03" w:rsidP="00FC2F03">
            <w:pPr>
              <w:pStyle w:val="NJDNormal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McKe</w:t>
            </w:r>
            <w:r w:rsidRPr="00013F30">
              <w:rPr>
                <w:sz w:val="16"/>
                <w:szCs w:val="16"/>
              </w:rPr>
              <w:t>nney</w:t>
            </w:r>
          </w:p>
        </w:tc>
      </w:tr>
      <w:tr w:rsidR="00FC2F03" w:rsidRPr="00115300" w14:paraId="103D6F40" w14:textId="77777777">
        <w:trPr>
          <w:cantSplit/>
          <w:trHeight w:val="318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7068587" w14:textId="77777777" w:rsidR="00FC2F03" w:rsidRPr="00115300" w:rsidRDefault="00FC2F03" w:rsidP="00FC2F03">
            <w:pPr>
              <w:pStyle w:val="NJDNormal"/>
              <w:spacing w:before="80" w:after="80"/>
              <w:rPr>
                <w:sz w:val="16"/>
                <w:szCs w:val="16"/>
              </w:rPr>
            </w:pPr>
            <w:r w:rsidRPr="00115300">
              <w:rPr>
                <w:sz w:val="16"/>
                <w:szCs w:val="16"/>
              </w:rPr>
              <w:t>Other carding agreements, including secondary methods (state when applicable) and exceptions to above</w:t>
            </w:r>
          </w:p>
        </w:tc>
      </w:tr>
      <w:tr w:rsidR="00FC2F03" w14:paraId="4C81F25C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E1B09C" w14:textId="77777777" w:rsidR="00FC2F03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Suit preference - McK</w:t>
            </w:r>
            <w:r w:rsidR="003673F4">
              <w:rPr>
                <w:sz w:val="20"/>
              </w:rPr>
              <w:t>e</w:t>
            </w:r>
            <w:r>
              <w:rPr>
                <w:sz w:val="20"/>
              </w:rPr>
              <w:t>nney</w:t>
            </w:r>
          </w:p>
          <w:p w14:paraId="304119A7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788FEA88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3B9355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High = higher ranking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suit</w:t>
            </w:r>
          </w:p>
        </w:tc>
      </w:tr>
      <w:tr w:rsidR="00FC2F03" w14:paraId="6B11B655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4256EA0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Low = lower ranking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suit</w:t>
            </w:r>
          </w:p>
        </w:tc>
      </w:tr>
      <w:tr w:rsidR="00FC2F03" w14:paraId="2F201B74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18CBC4A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:rsidRPr="002B0A91" w14:paraId="4BE027AC" w14:textId="77777777"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A104C" w14:textId="77777777" w:rsidR="00FC2F03" w:rsidRPr="002B0A91" w:rsidRDefault="00FC2F03" w:rsidP="00FC2F03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 xml:space="preserve">SUPPLEMENTARY DETAILS </w:t>
            </w:r>
            <w:r w:rsidRPr="002B0A91">
              <w:rPr>
                <w:b/>
                <w:sz w:val="20"/>
              </w:rPr>
              <w:t>(continued)</w:t>
            </w:r>
          </w:p>
        </w:tc>
      </w:tr>
      <w:tr w:rsidR="00FC2F03" w14:paraId="5EC1A8C5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15ED942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7ABB51EF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67467B4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4F25C184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F432D17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53A265AC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67DD006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1F919C34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8235C1E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2CBCC76C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223E4C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38B6D55F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13B3D98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683FBB24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9247F97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131A56AA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B3482" w14:textId="77777777" w:rsidR="00FC2F03" w:rsidRPr="00815CE1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:rsidRPr="009E0E09" w14:paraId="1EE281CA" w14:textId="77777777">
        <w:trPr>
          <w:cantSplit/>
          <w:trHeight w:hRule="exact" w:val="1031"/>
        </w:trPr>
        <w:tc>
          <w:tcPr>
            <w:tcW w:w="151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7B7FC3" w14:textId="77777777" w:rsidR="00FC2F03" w:rsidRPr="009E0E09" w:rsidRDefault="003134B7" w:rsidP="00FC2F03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9E0E09">
              <w:rPr>
                <w:b/>
                <w:noProof/>
                <w:sz w:val="20"/>
              </w:rPr>
              <w:drawing>
                <wp:inline distT="0" distB="0" distL="0" distR="0" wp14:anchorId="703E8158" wp14:editId="6B1DD0A9">
                  <wp:extent cx="596900" cy="5969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E14B09" w14:textId="77777777" w:rsidR="00FC2F03" w:rsidRPr="009E0E09" w:rsidRDefault="00FC2F03" w:rsidP="00FC2F03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</w:t>
            </w:r>
          </w:p>
          <w:p w14:paraId="1E086107" w14:textId="77777777" w:rsidR="00FC2F03" w:rsidRPr="009E0E09" w:rsidRDefault="00FC2F03" w:rsidP="00FC2F03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Partner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7F0B55" w14:textId="77777777" w:rsidR="00FC2F03" w:rsidRPr="009E0E09" w:rsidRDefault="00FC2F03" w:rsidP="00FC2F03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  <w:r>
              <w:rPr>
                <w:b/>
                <w:sz w:val="20"/>
              </w:rPr>
              <w:t xml:space="preserve"> </w:t>
            </w:r>
            <w:r w:rsidRPr="009E0E09">
              <w:rPr>
                <w:b/>
                <w:sz w:val="20"/>
              </w:rPr>
              <w:t>EBU No.</w:t>
            </w:r>
          </w:p>
        </w:tc>
      </w:tr>
      <w:tr w:rsidR="00FC2F03" w14:paraId="1562EB6E" w14:textId="77777777"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9E7EA" w14:textId="77777777" w:rsidR="00FC2F03" w:rsidRPr="00C603B5" w:rsidRDefault="00FC2F03" w:rsidP="00FC2F03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GENERAL DESCRIPTION OF bidding methods</w:t>
            </w:r>
          </w:p>
        </w:tc>
      </w:tr>
      <w:tr w:rsidR="00FC2F03" w14:paraId="7170A9A2" w14:textId="77777777">
        <w:trPr>
          <w:cantSplit/>
          <w:trHeight w:val="567"/>
        </w:trPr>
        <w:tc>
          <w:tcPr>
            <w:tcW w:w="7088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E9256" w14:textId="77777777" w:rsidR="00FC2F03" w:rsidRPr="00C603B5" w:rsidRDefault="00FC2F03" w:rsidP="00FC2F03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t>Basic Acol - Improver</w:t>
            </w:r>
          </w:p>
        </w:tc>
      </w:tr>
      <w:tr w:rsidR="00FC2F03" w14:paraId="51EDCE68" w14:textId="77777777"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A289521" w14:textId="77777777" w:rsidR="00FC2F03" w:rsidRPr="00C603B5" w:rsidRDefault="00FC2F03" w:rsidP="00FC2F03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1nt openings and responses</w:t>
            </w:r>
          </w:p>
        </w:tc>
      </w:tr>
      <w:tr w:rsidR="00FC2F03" w14:paraId="1F4663F7" w14:textId="77777777">
        <w:trPr>
          <w:cantSplit/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B144732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Strength</w:t>
            </w:r>
          </w:p>
        </w:tc>
        <w:tc>
          <w:tcPr>
            <w:tcW w:w="2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FC13B8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12-14</w:t>
            </w:r>
          </w:p>
        </w:tc>
        <w:tc>
          <w:tcPr>
            <w:tcW w:w="3827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88D496B" w14:textId="77777777" w:rsidR="00FC2F03" w:rsidRPr="00365AC6" w:rsidRDefault="003134B7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9D757B" wp14:editId="4EB0D164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23495</wp:posOffset>
                      </wp:positionV>
                      <wp:extent cx="120015" cy="138430"/>
                      <wp:effectExtent l="0" t="0" r="0" b="1270"/>
                      <wp:wrapNone/>
                      <wp:docPr id="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CDF1B" id="Rectangle 43" o:spid="_x0000_s1026" style="position:absolute;margin-left:164.35pt;margin-top:1.85pt;width:9.45pt;height:1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">
                      <v:path arrowok="t"/>
                    </v:rect>
                  </w:pict>
                </mc:Fallback>
              </mc:AlternateContent>
            </w:r>
            <w:r w:rsidR="00FC2F03" w:rsidRPr="00365AC6">
              <w:rPr>
                <w:sz w:val="18"/>
                <w:szCs w:val="18"/>
              </w:rPr>
              <w:t xml:space="preserve">Tick if artificial and provide details below  </w:t>
            </w:r>
          </w:p>
        </w:tc>
      </w:tr>
      <w:tr w:rsidR="00FC2F03" w14:paraId="12DF23D6" w14:textId="77777777">
        <w:trPr>
          <w:cantSplit/>
          <w:trHeight w:hRule="exact" w:val="340"/>
        </w:trPr>
        <w:tc>
          <w:tcPr>
            <w:tcW w:w="2197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5C941" w14:textId="77777777" w:rsidR="00FC2F03" w:rsidRPr="00437CD2" w:rsidRDefault="00FC2F03" w:rsidP="00FC2F03">
            <w:pPr>
              <w:pStyle w:val="NJDNormal"/>
              <w:spacing w:after="0" w:line="240" w:lineRule="atLeast"/>
              <w:rPr>
                <w:b/>
                <w:szCs w:val="22"/>
              </w:rPr>
            </w:pPr>
            <w:r w:rsidRPr="00437CD2">
              <w:rPr>
                <w:b/>
                <w:szCs w:val="22"/>
              </w:rPr>
              <w:t>Shape constraints</w:t>
            </w:r>
          </w:p>
        </w:tc>
        <w:tc>
          <w:tcPr>
            <w:tcW w:w="21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3B6AA3D" w14:textId="77777777" w:rsidR="00FC2F03" w:rsidRPr="00437CD2" w:rsidRDefault="00FC2F03" w:rsidP="00FC2F03">
            <w:pPr>
              <w:pStyle w:val="NJDNormal"/>
              <w:spacing w:after="0" w:line="240" w:lineRule="atLeast"/>
              <w:rPr>
                <w:b/>
                <w:sz w:val="20"/>
              </w:rPr>
            </w:pP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1ADC804" w14:textId="77777777" w:rsidR="00FC2F03" w:rsidRPr="00133033" w:rsidRDefault="003134B7" w:rsidP="00FC2F03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5DBDC5" wp14:editId="5746239A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20955</wp:posOffset>
                      </wp:positionV>
                      <wp:extent cx="120015" cy="138430"/>
                      <wp:effectExtent l="0" t="0" r="0" b="1270"/>
                      <wp:wrapNone/>
                      <wp:docPr id="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85433" id="Rectangle 42" o:spid="_x0000_s1026" style="position:absolute;margin-left:107.2pt;margin-top:1.65pt;width:9.45pt;height: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">
                      <v:path arrowok="t"/>
                    </v:rect>
                  </w:pict>
                </mc:Fallback>
              </mc:AlternateContent>
            </w:r>
            <w:r w:rsidR="00FC2F03" w:rsidRPr="00133033">
              <w:rPr>
                <w:sz w:val="18"/>
                <w:szCs w:val="18"/>
              </w:rPr>
              <w:t xml:space="preserve">Tick if may have singleton  </w:t>
            </w:r>
          </w:p>
        </w:tc>
      </w:tr>
      <w:tr w:rsidR="00FC2F03" w14:paraId="56F4ABFE" w14:textId="77777777"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156E8F2D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D77814C" w14:textId="77777777" w:rsidR="00FC2F03" w:rsidRDefault="00FC2F03" w:rsidP="00FC2F03">
            <w:pPr>
              <w:pStyle w:val="NJDNormal"/>
              <w:spacing w:after="0" w:line="240" w:lineRule="atLeast"/>
              <w:rPr>
                <w:sz w:val="28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4961" w:type="dxa"/>
            <w:gridSpan w:val="20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CA8132D" w14:textId="77777777" w:rsidR="00FC2F03" w:rsidRDefault="00FC2F03" w:rsidP="00FC2F03">
            <w:pPr>
              <w:pStyle w:val="NJDNormal"/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Stayman</w:t>
            </w:r>
          </w:p>
        </w:tc>
      </w:tr>
      <w:tr w:rsidR="00FC2F03" w14:paraId="333E15DD" w14:textId="77777777"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dashSmallGap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37718DA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B01140D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Transfer to Hearts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36AFAAF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A1FDBBF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Transfer to Spades</w:t>
            </w:r>
          </w:p>
        </w:tc>
      </w:tr>
      <w:tr w:rsidR="00FC2F03" w14:paraId="2C94930B" w14:textId="77777777"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FD99347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F3FC63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2388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2N</w:t>
            </w:r>
            <w:r w:rsidRPr="00C603B5">
              <w:rPr>
                <w:sz w:val="20"/>
              </w:rPr>
              <w:t>T</w:t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92DC969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Invitational 11-12 points</w:t>
            </w:r>
          </w:p>
        </w:tc>
      </w:tr>
      <w:tr w:rsidR="00FC2F03" w14:paraId="0EE90D52" w14:textId="77777777" w:rsidTr="00AF1B8A">
        <w:trPr>
          <w:cantSplit/>
          <w:trHeight w:hRule="exact" w:val="503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AD9D4ED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Others</w:t>
            </w:r>
          </w:p>
        </w:tc>
        <w:tc>
          <w:tcPr>
            <w:tcW w:w="6237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43ED06" w14:textId="77777777" w:rsidR="00FC2F03" w:rsidRPr="00222CB2" w:rsidRDefault="00FC2F03" w:rsidP="001F37A0">
            <w:pPr>
              <w:pStyle w:val="NJDNormal"/>
              <w:spacing w:after="0" w:line="240" w:lineRule="atLeast"/>
              <w:rPr>
                <w:sz w:val="20"/>
                <w:highlight w:val="red"/>
              </w:rPr>
            </w:pPr>
          </w:p>
        </w:tc>
      </w:tr>
      <w:tr w:rsidR="00FC2F03" w14:paraId="11BD781F" w14:textId="77777777"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DB0CC4C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Action after opponents double</w:t>
            </w:r>
          </w:p>
        </w:tc>
        <w:tc>
          <w:tcPr>
            <w:tcW w:w="4111" w:type="dxa"/>
            <w:gridSpan w:val="1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29A3A5B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6B777873" w14:textId="77777777"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B6068B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Action after other interference</w:t>
            </w:r>
          </w:p>
        </w:tc>
        <w:tc>
          <w:tcPr>
            <w:tcW w:w="4111" w:type="dxa"/>
            <w:gridSpan w:val="16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E25CEB2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0BAEB474" w14:textId="77777777"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54C24B" w14:textId="77777777" w:rsidR="00FC2F03" w:rsidRPr="00C603B5" w:rsidRDefault="00FC2F03" w:rsidP="00FC2F03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two-level openings and responses</w:t>
            </w:r>
          </w:p>
        </w:tc>
      </w:tr>
      <w:tr w:rsidR="00FC2F03" w14:paraId="1003CA37" w14:textId="77777777"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84D8D9F" w14:textId="77777777" w:rsidR="00FC2F03" w:rsidRPr="00C603B5" w:rsidRDefault="00FC2F03" w:rsidP="00FC2F03">
            <w:pPr>
              <w:pStyle w:val="NJDNormal"/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3EF18A" w14:textId="77777777" w:rsidR="00FC2F03" w:rsidRPr="00C603B5" w:rsidRDefault="00FC2F03" w:rsidP="00FC2F03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Meaning</w:t>
            </w:r>
          </w:p>
        </w:tc>
        <w:tc>
          <w:tcPr>
            <w:tcW w:w="247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520BD" w14:textId="77777777" w:rsidR="00FC2F03" w:rsidRPr="00C603B5" w:rsidRDefault="00FC2F03" w:rsidP="00FC2F03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85B1D3" w14:textId="77777777" w:rsidR="00FC2F03" w:rsidRPr="00C603B5" w:rsidRDefault="00FC2F03" w:rsidP="00FC2F03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C603B5">
              <w:rPr>
                <w:sz w:val="16"/>
                <w:szCs w:val="16"/>
              </w:rPr>
              <w:t>Notes</w:t>
            </w:r>
          </w:p>
        </w:tc>
      </w:tr>
      <w:tr w:rsidR="00FC2F03" w14:paraId="00B0C9C3" w14:textId="77777777"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C715C4B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3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B1EB" w14:textId="77777777" w:rsidR="00FC2F03" w:rsidRPr="00F52A52" w:rsidRDefault="00FC2F03" w:rsidP="00FC2F03">
            <w:pPr>
              <w:pStyle w:val="Plain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force or 23+ balanced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43D7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  <w:r w:rsidRPr="00BC5952">
              <w:rPr>
                <w:sz w:val="20"/>
              </w:rPr>
              <w:t>relay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333CD1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FC2F03" w14:paraId="1C52BB0F" w14:textId="77777777"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38FB49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0CD0E6" w14:textId="77777777" w:rsidR="00FC2F03" w:rsidRPr="00751427" w:rsidRDefault="00FC2F03" w:rsidP="00FC2F03">
            <w:pPr>
              <w:pStyle w:val="NJDNormal"/>
              <w:spacing w:after="0" w:line="240" w:lineRule="atLeast"/>
              <w:rPr>
                <w:rFonts w:ascii="Helvetica Neue" w:hAnsi="Helvetica Neue"/>
                <w:sz w:val="16"/>
                <w:szCs w:val="16"/>
              </w:rPr>
            </w:pPr>
            <w:r>
              <w:rPr>
                <w:sz w:val="20"/>
              </w:rPr>
              <w:t xml:space="preserve">Weak 2, </w:t>
            </w:r>
            <w:r w:rsidR="00261B1D">
              <w:rPr>
                <w:sz w:val="20"/>
              </w:rPr>
              <w:t>6</w:t>
            </w:r>
            <w:r>
              <w:rPr>
                <w:sz w:val="20"/>
              </w:rPr>
              <w:t>-9, 6 card suit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B6E16F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2NT Features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AF32156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FC2F03" w14:paraId="5313EC19" w14:textId="77777777"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DEE79F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6888F0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Weak 2, </w:t>
            </w:r>
            <w:r w:rsidR="00261B1D">
              <w:rPr>
                <w:sz w:val="20"/>
              </w:rPr>
              <w:t>6</w:t>
            </w:r>
            <w:r>
              <w:rPr>
                <w:sz w:val="20"/>
              </w:rPr>
              <w:t>-9, 6 card suit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58A6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2NT Features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079CB7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FC2F03" w14:paraId="795EB18D" w14:textId="77777777"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E557032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EBE0454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Weak 2, </w:t>
            </w:r>
            <w:r w:rsidR="00261B1D">
              <w:rPr>
                <w:sz w:val="20"/>
              </w:rPr>
              <w:t>6</w:t>
            </w:r>
            <w:r>
              <w:rPr>
                <w:sz w:val="20"/>
              </w:rPr>
              <w:t>-9, 6 card suit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B90660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2NT Features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7364E17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FC2F03" w14:paraId="2640B952" w14:textId="77777777" w:rsidTr="00AF1B8A">
        <w:trPr>
          <w:cantSplit/>
          <w:trHeight w:hRule="exact" w:val="563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CE6F53" w14:textId="77777777" w:rsidR="00FC2F03" w:rsidRPr="00C603B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 w:rsidRPr="00C603B5">
              <w:rPr>
                <w:sz w:val="20"/>
              </w:rPr>
              <w:t>2NT</w:t>
            </w:r>
          </w:p>
        </w:tc>
        <w:tc>
          <w:tcPr>
            <w:tcW w:w="3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9BCB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20-22 Balanced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9004" w14:textId="77777777" w:rsidR="00FC2F03" w:rsidRPr="00A871AF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603B5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S</w:t>
            </w:r>
            <w:r w:rsidRPr="00AF1B8A">
              <w:rPr>
                <w:sz w:val="19"/>
                <w:szCs w:val="19"/>
              </w:rPr>
              <w:t>tayman,3</w:t>
            </w:r>
            <w:r w:rsidRPr="00AF1B8A">
              <w:rPr>
                <w:color w:val="FF0000"/>
                <w:sz w:val="19"/>
                <w:szCs w:val="19"/>
              </w:rPr>
              <w:sym w:font="Symbol" w:char="F0A8"/>
            </w:r>
            <w:r w:rsidRPr="001F37A0">
              <w:rPr>
                <w:color w:val="000000" w:themeColor="text1"/>
                <w:sz w:val="19"/>
                <w:szCs w:val="19"/>
              </w:rPr>
              <w:t>/</w:t>
            </w:r>
            <w:r w:rsidRPr="001F37A0">
              <w:rPr>
                <w:color w:val="FF0000"/>
                <w:sz w:val="19"/>
                <w:szCs w:val="19"/>
              </w:rPr>
              <w:sym w:font="Symbol" w:char="F0A9"/>
            </w:r>
            <w:r w:rsidRPr="00AF1B8A">
              <w:rPr>
                <w:sz w:val="19"/>
                <w:szCs w:val="19"/>
              </w:rPr>
              <w:t>Transfer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62BB80E" w14:textId="77777777" w:rsidR="00FC2F03" w:rsidRPr="00966295" w:rsidRDefault="00FC2F03" w:rsidP="00FC2F03">
            <w:pPr>
              <w:pStyle w:val="NJDNormal"/>
              <w:spacing w:after="0" w:line="240" w:lineRule="atLeast"/>
              <w:jc w:val="center"/>
              <w:rPr>
                <w:sz w:val="20"/>
              </w:rPr>
            </w:pPr>
          </w:p>
        </w:tc>
      </w:tr>
      <w:tr w:rsidR="00FC2F03" w:rsidRPr="00D14A4D" w14:paraId="01B4A5A7" w14:textId="77777777">
        <w:trPr>
          <w:cantSplit/>
          <w:trHeight w:hRule="exact"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12362A" w14:textId="77777777" w:rsidR="00FC2F03" w:rsidRPr="00D14A4D" w:rsidRDefault="00FC2F03" w:rsidP="00FC2F03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D14A4D">
              <w:rPr>
                <w:b/>
                <w:caps/>
                <w:sz w:val="20"/>
              </w:rPr>
              <w:t>other aspects of system which opponents should note</w:t>
            </w:r>
          </w:p>
        </w:tc>
      </w:tr>
      <w:tr w:rsidR="00FC2F03" w14:paraId="6359A179" w14:textId="77777777">
        <w:trPr>
          <w:cantSplit/>
          <w:trHeight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A43BA95" w14:textId="77777777" w:rsidR="00FC2F03" w:rsidRPr="00365AC6" w:rsidRDefault="00FC2F03" w:rsidP="00FC2F03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  <w:r w:rsidRPr="00365AC6">
              <w:rPr>
                <w:sz w:val="14"/>
                <w:szCs w:val="14"/>
              </w:rPr>
              <w:t>(Please include details of any agreements involving bidding on significantly less than traditional values).</w:t>
            </w:r>
          </w:p>
        </w:tc>
      </w:tr>
      <w:tr w:rsidR="00FC2F03" w14:paraId="5D8E2160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0948A66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04E0B0F8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A3542B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68993505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AF1C82D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3F5FC0DA" w14:textId="77777777"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893F661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  <w:tr w:rsidR="00FC2F03" w14:paraId="70A7ABE7" w14:textId="77777777"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64E53" w14:textId="77777777" w:rsidR="00FC2F03" w:rsidRPr="00966295" w:rsidRDefault="00FC2F03" w:rsidP="00FC2F03">
            <w:pPr>
              <w:pStyle w:val="NJDNormal"/>
              <w:spacing w:after="0" w:line="240" w:lineRule="atLeast"/>
              <w:rPr>
                <w:sz w:val="20"/>
              </w:rPr>
            </w:pPr>
          </w:p>
        </w:tc>
      </w:tr>
    </w:tbl>
    <w:p w14:paraId="6B7AB061" w14:textId="77777777" w:rsidR="00473DC8" w:rsidRDefault="00473DC8">
      <w:pPr>
        <w:rPr>
          <w:rFonts w:ascii="Arial" w:hAnsi="Arial"/>
          <w:sz w:val="4"/>
        </w:rPr>
      </w:pPr>
    </w:p>
    <w:sectPr w:rsidR="00473DC8" w:rsidSect="009C7955">
      <w:footerReference w:type="default" r:id="rId8"/>
      <w:pgSz w:w="16838" w:h="11906" w:orient="landscape" w:code="9"/>
      <w:pgMar w:top="397" w:right="709" w:bottom="227" w:left="680" w:header="284" w:footer="284" w:gutter="0"/>
      <w:paperSrc w:first="15" w:other="15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05A9" w14:textId="77777777" w:rsidR="009C7955" w:rsidRDefault="009C7955">
      <w:r>
        <w:separator/>
      </w:r>
    </w:p>
  </w:endnote>
  <w:endnote w:type="continuationSeparator" w:id="0">
    <w:p w14:paraId="0F4094D7" w14:textId="77777777" w:rsidR="009C7955" w:rsidRDefault="009C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9375" w14:textId="77777777" w:rsidR="00B21C78" w:rsidRDefault="00B21C78" w:rsidP="00C235A1">
    <w:pPr>
      <w:pStyle w:val="NJDNormal"/>
      <w:spacing w:before="80" w:after="80"/>
      <w:ind w:left="80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sz w:val="16"/>
      </w:rPr>
      <w:t>EBU 20B</w:t>
    </w:r>
  </w:p>
  <w:p w14:paraId="04A3C6F3" w14:textId="77777777" w:rsidR="00B21C78" w:rsidRDefault="00B2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3AC6" w14:textId="77777777" w:rsidR="009C7955" w:rsidRDefault="009C7955">
      <w:r>
        <w:separator/>
      </w:r>
    </w:p>
  </w:footnote>
  <w:footnote w:type="continuationSeparator" w:id="0">
    <w:p w14:paraId="63EFB7D1" w14:textId="77777777" w:rsidR="009C7955" w:rsidRDefault="009C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DB2"/>
    <w:multiLevelType w:val="hybridMultilevel"/>
    <w:tmpl w:val="AB207FCE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2852"/>
    <w:multiLevelType w:val="hybridMultilevel"/>
    <w:tmpl w:val="8294D360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87204">
    <w:abstractNumId w:val="0"/>
  </w:num>
  <w:num w:numId="2" w16cid:durableId="87793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84"/>
    <w:rsid w:val="00000665"/>
    <w:rsid w:val="00002BE7"/>
    <w:rsid w:val="000112BF"/>
    <w:rsid w:val="00013F30"/>
    <w:rsid w:val="0006424C"/>
    <w:rsid w:val="00066BAE"/>
    <w:rsid w:val="00066BE5"/>
    <w:rsid w:val="0007052D"/>
    <w:rsid w:val="000757CE"/>
    <w:rsid w:val="000A161F"/>
    <w:rsid w:val="000C6909"/>
    <w:rsid w:val="000E6CEA"/>
    <w:rsid w:val="001134AB"/>
    <w:rsid w:val="00115300"/>
    <w:rsid w:val="00133033"/>
    <w:rsid w:val="00134D10"/>
    <w:rsid w:val="001B1534"/>
    <w:rsid w:val="001F37A0"/>
    <w:rsid w:val="00222CB2"/>
    <w:rsid w:val="00261B1D"/>
    <w:rsid w:val="002B0A91"/>
    <w:rsid w:val="002B3F78"/>
    <w:rsid w:val="002C66E1"/>
    <w:rsid w:val="002E4C3C"/>
    <w:rsid w:val="00303E37"/>
    <w:rsid w:val="003114C9"/>
    <w:rsid w:val="003134B7"/>
    <w:rsid w:val="0032064B"/>
    <w:rsid w:val="00332E66"/>
    <w:rsid w:val="00361B4A"/>
    <w:rsid w:val="00365AC6"/>
    <w:rsid w:val="003673F4"/>
    <w:rsid w:val="00374D20"/>
    <w:rsid w:val="0039121E"/>
    <w:rsid w:val="003D2CF8"/>
    <w:rsid w:val="003D30C5"/>
    <w:rsid w:val="00411E66"/>
    <w:rsid w:val="00437CD2"/>
    <w:rsid w:val="00455397"/>
    <w:rsid w:val="00457130"/>
    <w:rsid w:val="004662C4"/>
    <w:rsid w:val="00473DC8"/>
    <w:rsid w:val="004845BA"/>
    <w:rsid w:val="00486C28"/>
    <w:rsid w:val="00491301"/>
    <w:rsid w:val="00494BDA"/>
    <w:rsid w:val="004C7DAF"/>
    <w:rsid w:val="004F4D63"/>
    <w:rsid w:val="005634AE"/>
    <w:rsid w:val="0056715D"/>
    <w:rsid w:val="005E1A4D"/>
    <w:rsid w:val="00632C8A"/>
    <w:rsid w:val="0067031F"/>
    <w:rsid w:val="006A5C87"/>
    <w:rsid w:val="006A7633"/>
    <w:rsid w:val="006B34FE"/>
    <w:rsid w:val="006D7C0D"/>
    <w:rsid w:val="006F4B05"/>
    <w:rsid w:val="00704E24"/>
    <w:rsid w:val="007129FB"/>
    <w:rsid w:val="007172F6"/>
    <w:rsid w:val="00750C0C"/>
    <w:rsid w:val="00751427"/>
    <w:rsid w:val="0078041B"/>
    <w:rsid w:val="00782E5E"/>
    <w:rsid w:val="007A6623"/>
    <w:rsid w:val="007B1197"/>
    <w:rsid w:val="007D2918"/>
    <w:rsid w:val="007E748C"/>
    <w:rsid w:val="00815CE1"/>
    <w:rsid w:val="00826CB0"/>
    <w:rsid w:val="00827154"/>
    <w:rsid w:val="00850A98"/>
    <w:rsid w:val="008768F1"/>
    <w:rsid w:val="00894163"/>
    <w:rsid w:val="008B0913"/>
    <w:rsid w:val="008C47E0"/>
    <w:rsid w:val="008C4D5F"/>
    <w:rsid w:val="008F3202"/>
    <w:rsid w:val="00911538"/>
    <w:rsid w:val="00936654"/>
    <w:rsid w:val="00950509"/>
    <w:rsid w:val="00966295"/>
    <w:rsid w:val="00966D7C"/>
    <w:rsid w:val="00985395"/>
    <w:rsid w:val="00990C4C"/>
    <w:rsid w:val="00994E91"/>
    <w:rsid w:val="009B29C5"/>
    <w:rsid w:val="009C7955"/>
    <w:rsid w:val="009E0E09"/>
    <w:rsid w:val="009F2EE3"/>
    <w:rsid w:val="00A1749A"/>
    <w:rsid w:val="00A20C16"/>
    <w:rsid w:val="00A318C1"/>
    <w:rsid w:val="00A53666"/>
    <w:rsid w:val="00A77CB7"/>
    <w:rsid w:val="00A81339"/>
    <w:rsid w:val="00A871AF"/>
    <w:rsid w:val="00A954E2"/>
    <w:rsid w:val="00AA2AD1"/>
    <w:rsid w:val="00AB0010"/>
    <w:rsid w:val="00AB0666"/>
    <w:rsid w:val="00AC0F91"/>
    <w:rsid w:val="00AC13AE"/>
    <w:rsid w:val="00AE5500"/>
    <w:rsid w:val="00AF1B8A"/>
    <w:rsid w:val="00AF4CBB"/>
    <w:rsid w:val="00B077A4"/>
    <w:rsid w:val="00B21C78"/>
    <w:rsid w:val="00B22773"/>
    <w:rsid w:val="00B600DD"/>
    <w:rsid w:val="00B74DD1"/>
    <w:rsid w:val="00B83355"/>
    <w:rsid w:val="00BA2B3E"/>
    <w:rsid w:val="00BA3F5D"/>
    <w:rsid w:val="00BB6D65"/>
    <w:rsid w:val="00BC5952"/>
    <w:rsid w:val="00BD773B"/>
    <w:rsid w:val="00C235A1"/>
    <w:rsid w:val="00C35A36"/>
    <w:rsid w:val="00C53494"/>
    <w:rsid w:val="00C603B5"/>
    <w:rsid w:val="00C62B47"/>
    <w:rsid w:val="00C66F87"/>
    <w:rsid w:val="00C718D5"/>
    <w:rsid w:val="00C84D03"/>
    <w:rsid w:val="00CA79FA"/>
    <w:rsid w:val="00CC6C53"/>
    <w:rsid w:val="00D07A05"/>
    <w:rsid w:val="00D07E84"/>
    <w:rsid w:val="00D14A4D"/>
    <w:rsid w:val="00DA7689"/>
    <w:rsid w:val="00DC31B3"/>
    <w:rsid w:val="00DC361F"/>
    <w:rsid w:val="00DF57F7"/>
    <w:rsid w:val="00E1429D"/>
    <w:rsid w:val="00E367E0"/>
    <w:rsid w:val="00E458F3"/>
    <w:rsid w:val="00ED68D5"/>
    <w:rsid w:val="00F20EC8"/>
    <w:rsid w:val="00F52A52"/>
    <w:rsid w:val="00FC2F03"/>
    <w:rsid w:val="00FD00C7"/>
    <w:rsid w:val="00FD5933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19E78"/>
  <w15:chartTrackingRefBased/>
  <w15:docId w15:val="{2AAA7661-5819-5D45-B683-F6FAB7F1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paragraph" w:styleId="BalloonText">
    <w:name w:val="Balloon Text"/>
    <w:basedOn w:val="Normal"/>
    <w:semiHidden/>
    <w:rsid w:val="00966D7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51427"/>
    <w:rPr>
      <w:rFonts w:ascii="Helvetica Neue" w:eastAsia="Calibri" w:hAnsi="Helvetica Neue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51427"/>
    <w:rPr>
      <w:rFonts w:ascii="Helvetica Neue" w:eastAsia="Calibri" w:hAnsi="Helvetica Neue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 Doe</dc:creator>
  <cp:keywords/>
  <cp:lastModifiedBy>Janet Wren</cp:lastModifiedBy>
  <cp:revision>14</cp:revision>
  <cp:lastPrinted>2015-03-25T18:00:00Z</cp:lastPrinted>
  <dcterms:created xsi:type="dcterms:W3CDTF">2024-03-21T16:31:00Z</dcterms:created>
  <dcterms:modified xsi:type="dcterms:W3CDTF">2024-04-04T08:44:00Z</dcterms:modified>
</cp:coreProperties>
</file>