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100632" w14:textId="0C2DBF03" w:rsidR="00055B34" w:rsidRDefault="00055B34">
      <w:pPr>
        <w:rPr>
          <w:b/>
          <w:bCs/>
          <w:sz w:val="28"/>
          <w:szCs w:val="28"/>
        </w:rPr>
      </w:pPr>
      <w:bookmarkStart w:id="0" w:name="_GoBack"/>
      <w:bookmarkEnd w:id="0"/>
      <w:r w:rsidRPr="00791AA4">
        <w:rPr>
          <w:b/>
          <w:bCs/>
          <w:sz w:val="28"/>
          <w:szCs w:val="28"/>
        </w:rPr>
        <w:t>Summertown Bridge Club Bulletin No. 8</w:t>
      </w:r>
    </w:p>
    <w:p w14:paraId="52058FDC" w14:textId="77777777" w:rsidR="00806D6F" w:rsidRPr="00791AA4" w:rsidRDefault="00806D6F">
      <w:pPr>
        <w:rPr>
          <w:b/>
          <w:bCs/>
          <w:sz w:val="28"/>
          <w:szCs w:val="28"/>
        </w:rPr>
      </w:pPr>
    </w:p>
    <w:p w14:paraId="0DA425A6" w14:textId="5EF0D956" w:rsidR="00055B34" w:rsidRPr="00055B34" w:rsidRDefault="009C525E">
      <w:pPr>
        <w:rPr>
          <w:sz w:val="24"/>
          <w:szCs w:val="24"/>
        </w:rPr>
      </w:pPr>
      <w:proofErr w:type="spellStart"/>
      <w:r>
        <w:rPr>
          <w:sz w:val="24"/>
          <w:szCs w:val="24"/>
        </w:rPr>
        <w:t>Long time</w:t>
      </w:r>
      <w:proofErr w:type="spellEnd"/>
      <w:r>
        <w:rPr>
          <w:sz w:val="24"/>
          <w:szCs w:val="24"/>
        </w:rPr>
        <w:t xml:space="preserve"> no see. We self-isolated on 1 March, so we’ve been missing you all for a long time. Thank goodness for the amazing weather</w:t>
      </w:r>
      <w:r w:rsidR="005618BE">
        <w:rPr>
          <w:sz w:val="24"/>
          <w:szCs w:val="24"/>
        </w:rPr>
        <w:t>.</w:t>
      </w:r>
    </w:p>
    <w:p w14:paraId="7AFB4E17" w14:textId="5A0A0B97" w:rsidR="00055B34" w:rsidRPr="009C525E" w:rsidRDefault="009C525E">
      <w:pPr>
        <w:rPr>
          <w:sz w:val="24"/>
          <w:szCs w:val="24"/>
        </w:rPr>
      </w:pPr>
      <w:r>
        <w:rPr>
          <w:sz w:val="24"/>
          <w:szCs w:val="24"/>
        </w:rPr>
        <w:t>Valerie and I h</w:t>
      </w:r>
      <w:r w:rsidR="00055B34" w:rsidRPr="00055B34">
        <w:rPr>
          <w:sz w:val="24"/>
          <w:szCs w:val="24"/>
        </w:rPr>
        <w:t>ope everyone is keeping safe. Let’s get down to business. Here’s a board to kick off with</w:t>
      </w:r>
      <w:r w:rsidR="00055B34">
        <w:rPr>
          <w:sz w:val="24"/>
          <w:szCs w:val="24"/>
        </w:rPr>
        <w:t>. Dealer West, nobody vulnerable, pairs. You and your partner are North/South</w:t>
      </w:r>
      <w:r w:rsidR="00055B34" w:rsidRPr="00055B34">
        <w:rPr>
          <w:sz w:val="24"/>
          <w:szCs w:val="24"/>
        </w:rPr>
        <w:t>:</w:t>
      </w:r>
    </w:p>
    <w:p w14:paraId="2CAB73BA" w14:textId="673A6E9D" w:rsidR="00055B34" w:rsidRDefault="00055B34">
      <w:r>
        <w:rPr>
          <w:noProof/>
          <w:lang w:eastAsia="en-GB"/>
        </w:rPr>
        <w:drawing>
          <wp:inline distT="0" distB="0" distL="0" distR="0" wp14:anchorId="4912C777" wp14:editId="121DCAAA">
            <wp:extent cx="4016829" cy="31242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6142" t="25999" r="14414" b="47115"/>
                    <a:stretch/>
                  </pic:blipFill>
                  <pic:spPr bwMode="auto">
                    <a:xfrm>
                      <a:off x="0" y="0"/>
                      <a:ext cx="4037894" cy="3140584"/>
                    </a:xfrm>
                    <a:prstGeom prst="rect">
                      <a:avLst/>
                    </a:prstGeom>
                    <a:ln>
                      <a:noFill/>
                    </a:ln>
                    <a:extLst>
                      <a:ext uri="{53640926-AAD7-44D8-BBD7-CCE9431645EC}">
                        <a14:shadowObscured xmlns:a14="http://schemas.microsoft.com/office/drawing/2010/main"/>
                      </a:ext>
                    </a:extLst>
                  </pic:spPr>
                </pic:pic>
              </a:graphicData>
            </a:graphic>
          </wp:inline>
        </w:drawing>
      </w:r>
    </w:p>
    <w:p w14:paraId="47B25946" w14:textId="09FC4762" w:rsidR="00055B34" w:rsidRDefault="00055B34"/>
    <w:p w14:paraId="4D803063" w14:textId="28722743" w:rsidR="009C525E" w:rsidRPr="009C525E" w:rsidRDefault="00055B34" w:rsidP="005618BE">
      <w:pPr>
        <w:rPr>
          <w:sz w:val="24"/>
          <w:szCs w:val="24"/>
        </w:rPr>
      </w:pPr>
      <w:r w:rsidRPr="009C525E">
        <w:rPr>
          <w:sz w:val="24"/>
          <w:szCs w:val="24"/>
        </w:rPr>
        <w:t>Perhaps the bidding goes 1H-P-2H-</w:t>
      </w:r>
      <w:r w:rsidR="009C525E" w:rsidRPr="009C525E">
        <w:rPr>
          <w:sz w:val="24"/>
          <w:szCs w:val="24"/>
        </w:rPr>
        <w:t xml:space="preserve"> or </w:t>
      </w:r>
      <w:r w:rsidRPr="009C525E">
        <w:rPr>
          <w:sz w:val="24"/>
          <w:szCs w:val="24"/>
        </w:rPr>
        <w:t>1H-P-3H-</w:t>
      </w:r>
      <w:r w:rsidR="00791AA4">
        <w:rPr>
          <w:sz w:val="24"/>
          <w:szCs w:val="24"/>
        </w:rPr>
        <w:t>. W</w:t>
      </w:r>
      <w:r w:rsidR="009C525E" w:rsidRPr="009C525E">
        <w:rPr>
          <w:sz w:val="24"/>
          <w:szCs w:val="24"/>
        </w:rPr>
        <w:t>hat do you bid as South? 3S or 4S.</w:t>
      </w:r>
    </w:p>
    <w:p w14:paraId="03FD5C24" w14:textId="673F9BD4" w:rsidR="009C525E" w:rsidRPr="009C525E" w:rsidRDefault="009C525E" w:rsidP="005618BE">
      <w:pPr>
        <w:rPr>
          <w:sz w:val="24"/>
          <w:szCs w:val="24"/>
        </w:rPr>
      </w:pPr>
      <w:r w:rsidRPr="009C525E">
        <w:rPr>
          <w:sz w:val="24"/>
          <w:szCs w:val="24"/>
        </w:rPr>
        <w:t>Assuming South bids 4S and West</w:t>
      </w:r>
      <w:r w:rsidR="00791AA4">
        <w:rPr>
          <w:sz w:val="24"/>
          <w:szCs w:val="24"/>
        </w:rPr>
        <w:t xml:space="preserve"> passes or</w:t>
      </w:r>
      <w:r w:rsidRPr="009C525E">
        <w:rPr>
          <w:sz w:val="24"/>
          <w:szCs w:val="24"/>
        </w:rPr>
        <w:t xml:space="preserve"> bids 5H, what does North bid? </w:t>
      </w:r>
      <w:r>
        <w:rPr>
          <w:sz w:val="24"/>
          <w:szCs w:val="24"/>
        </w:rPr>
        <w:t xml:space="preserve">Pass, </w:t>
      </w:r>
      <w:r w:rsidR="00791AA4">
        <w:rPr>
          <w:sz w:val="24"/>
          <w:szCs w:val="24"/>
        </w:rPr>
        <w:t>(</w:t>
      </w:r>
      <w:r w:rsidRPr="009C525E">
        <w:rPr>
          <w:sz w:val="24"/>
          <w:szCs w:val="24"/>
        </w:rPr>
        <w:t>Dbl</w:t>
      </w:r>
      <w:r w:rsidR="00791AA4">
        <w:rPr>
          <w:sz w:val="24"/>
          <w:szCs w:val="24"/>
        </w:rPr>
        <w:t>)</w:t>
      </w:r>
      <w:r w:rsidRPr="009C525E">
        <w:rPr>
          <w:sz w:val="24"/>
          <w:szCs w:val="24"/>
        </w:rPr>
        <w:t>, 5S?</w:t>
      </w:r>
    </w:p>
    <w:p w14:paraId="558BB4DA" w14:textId="6BA5E955" w:rsidR="007A379B" w:rsidRDefault="009C525E" w:rsidP="009C525E">
      <w:pPr>
        <w:rPr>
          <w:sz w:val="24"/>
          <w:szCs w:val="24"/>
        </w:rPr>
      </w:pPr>
      <w:r>
        <w:rPr>
          <w:sz w:val="24"/>
          <w:szCs w:val="24"/>
        </w:rPr>
        <w:t>A</w:t>
      </w:r>
      <w:r w:rsidRPr="009C525E">
        <w:rPr>
          <w:sz w:val="24"/>
          <w:szCs w:val="24"/>
        </w:rPr>
        <w:t>t the club (</w:t>
      </w:r>
      <w:hyperlink r:id="rId7" w:history="1">
        <w:r w:rsidRPr="005618BE">
          <w:t>Summertown Board 8</w:t>
        </w:r>
      </w:hyperlink>
      <w:r>
        <w:rPr>
          <w:sz w:val="24"/>
          <w:szCs w:val="24"/>
        </w:rPr>
        <w:t>,</w:t>
      </w:r>
      <w:r w:rsidRPr="009C525E">
        <w:rPr>
          <w:sz w:val="24"/>
          <w:szCs w:val="24"/>
        </w:rPr>
        <w:t xml:space="preserve"> 18 November 2019</w:t>
      </w:r>
      <w:r>
        <w:rPr>
          <w:sz w:val="24"/>
          <w:szCs w:val="24"/>
        </w:rPr>
        <w:t>)</w:t>
      </w:r>
      <w:r w:rsidRPr="009C525E">
        <w:rPr>
          <w:sz w:val="24"/>
          <w:szCs w:val="24"/>
        </w:rPr>
        <w:t>, one pair was in 4S and eight in 5S. One pair played in 5H.</w:t>
      </w:r>
      <w:r w:rsidR="002059FE">
        <w:rPr>
          <w:sz w:val="24"/>
          <w:szCs w:val="24"/>
        </w:rPr>
        <w:t xml:space="preserve"> </w:t>
      </w:r>
      <w:r>
        <w:rPr>
          <w:sz w:val="24"/>
          <w:szCs w:val="24"/>
        </w:rPr>
        <w:t>Tony and Loris Lewis were the only pair to reach the excellent 6S for a 100% Top.</w:t>
      </w:r>
      <w:r w:rsidR="002059FE">
        <w:rPr>
          <w:sz w:val="24"/>
          <w:szCs w:val="24"/>
        </w:rPr>
        <w:t xml:space="preserve"> This was Tony’s last visit to Summertown. A great memory.</w:t>
      </w:r>
    </w:p>
    <w:p w14:paraId="0C674C06" w14:textId="29728DBB" w:rsidR="005618BE" w:rsidRPr="005618BE" w:rsidRDefault="00277FD0" w:rsidP="009C525E">
      <w:pPr>
        <w:rPr>
          <w:b/>
          <w:bCs/>
          <w:sz w:val="24"/>
          <w:szCs w:val="24"/>
        </w:rPr>
      </w:pPr>
      <w:r>
        <w:rPr>
          <w:b/>
          <w:bCs/>
          <w:sz w:val="24"/>
          <w:szCs w:val="24"/>
        </w:rPr>
        <w:t xml:space="preserve">Sherlock Holmes and </w:t>
      </w:r>
      <w:r w:rsidR="001F01BA">
        <w:rPr>
          <w:b/>
          <w:bCs/>
          <w:sz w:val="24"/>
          <w:szCs w:val="24"/>
        </w:rPr>
        <w:t>T</w:t>
      </w:r>
      <w:r>
        <w:rPr>
          <w:b/>
          <w:bCs/>
          <w:sz w:val="24"/>
          <w:szCs w:val="24"/>
        </w:rPr>
        <w:t>he Case of the Intertwined Cs</w:t>
      </w:r>
    </w:p>
    <w:p w14:paraId="41E69E90" w14:textId="60437833" w:rsidR="005618BE" w:rsidRDefault="005618BE" w:rsidP="009C525E">
      <w:pPr>
        <w:rPr>
          <w:sz w:val="24"/>
          <w:szCs w:val="24"/>
        </w:rPr>
      </w:pPr>
      <w:r>
        <w:rPr>
          <w:sz w:val="24"/>
          <w:szCs w:val="24"/>
        </w:rPr>
        <w:t xml:space="preserve">As some of you know, Valerie runs an </w:t>
      </w:r>
      <w:hyperlink r:id="rId8" w:history="1">
        <w:r w:rsidRPr="005618BE">
          <w:t>antiques business</w:t>
        </w:r>
      </w:hyperlink>
      <w:r>
        <w:rPr>
          <w:sz w:val="24"/>
          <w:szCs w:val="24"/>
        </w:rPr>
        <w:t>. Just before lockdown, she spotted this handbag in an auction.</w:t>
      </w:r>
    </w:p>
    <w:p w14:paraId="3CDC5EAD" w14:textId="6F122D3A" w:rsidR="005618BE" w:rsidRDefault="001F01BA" w:rsidP="001F01BA">
      <w:pPr>
        <w:spacing w:after="160"/>
        <w:rPr>
          <w:rFonts w:cstheme="minorHAnsi"/>
          <w:color w:val="111111"/>
          <w:spacing w:val="-2"/>
          <w:sz w:val="24"/>
          <w:szCs w:val="24"/>
        </w:rPr>
      </w:pPr>
      <w:r w:rsidRPr="001F01BA">
        <w:rPr>
          <w:noProof/>
          <w:sz w:val="24"/>
          <w:szCs w:val="24"/>
          <w:lang w:eastAsia="en-GB"/>
        </w:rPr>
        <w:drawing>
          <wp:anchor distT="0" distB="0" distL="114300" distR="114300" simplePos="0" relativeHeight="251658240" behindDoc="0" locked="0" layoutInCell="1" allowOverlap="1" wp14:anchorId="087CE11E" wp14:editId="486F40B5">
            <wp:simplePos x="0" y="0"/>
            <wp:positionH relativeFrom="margin">
              <wp:align>left</wp:align>
            </wp:positionH>
            <wp:positionV relativeFrom="paragraph">
              <wp:posOffset>6350</wp:posOffset>
            </wp:positionV>
            <wp:extent cx="2190750" cy="2211070"/>
            <wp:effectExtent l="0" t="0" r="0" b="0"/>
            <wp:wrapSquare wrapText="bothSides"/>
            <wp:docPr id="2" name="Picture 2" descr="A close up of a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iques in Oxford handbag logo 300.jpg"/>
                    <pic:cNvPicPr/>
                  </pic:nvPicPr>
                  <pic:blipFill rotWithShape="1">
                    <a:blip r:embed="rId9">
                      <a:extLst>
                        <a:ext uri="{28A0092B-C50C-407E-A947-70E740481C1C}">
                          <a14:useLocalDpi xmlns:a14="http://schemas.microsoft.com/office/drawing/2010/main" val="0"/>
                        </a:ext>
                      </a:extLst>
                    </a:blip>
                    <a:srcRect l="15094" r="18868"/>
                    <a:stretch/>
                  </pic:blipFill>
                  <pic:spPr bwMode="auto">
                    <a:xfrm>
                      <a:off x="0" y="0"/>
                      <a:ext cx="2206598" cy="22276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8BE" w:rsidRPr="001F01BA">
        <w:rPr>
          <w:rFonts w:cstheme="minorHAnsi"/>
          <w:color w:val="111111"/>
          <w:spacing w:val="-2"/>
          <w:sz w:val="24"/>
          <w:szCs w:val="24"/>
        </w:rPr>
        <w:t>It is early 20th century Fr</w:t>
      </w:r>
      <w:r w:rsidR="00277FD0" w:rsidRPr="001F01BA">
        <w:rPr>
          <w:rFonts w:cstheme="minorHAnsi"/>
          <w:color w:val="111111"/>
          <w:spacing w:val="-2"/>
          <w:sz w:val="24"/>
          <w:szCs w:val="24"/>
        </w:rPr>
        <w:t>en</w:t>
      </w:r>
      <w:r w:rsidR="005618BE" w:rsidRPr="001F01BA">
        <w:rPr>
          <w:rFonts w:cstheme="minorHAnsi"/>
          <w:color w:val="111111"/>
          <w:spacing w:val="-2"/>
          <w:sz w:val="24"/>
          <w:szCs w:val="24"/>
        </w:rPr>
        <w:t>ch silk bag with a monogram engraved 1er Jun 1912.</w:t>
      </w:r>
      <w:r w:rsidR="00277FD0" w:rsidRPr="001F01BA">
        <w:rPr>
          <w:rFonts w:cstheme="minorHAnsi"/>
          <w:color w:val="111111"/>
          <w:spacing w:val="-2"/>
          <w:sz w:val="24"/>
          <w:szCs w:val="24"/>
        </w:rPr>
        <w:t xml:space="preserve"> Valerie noticed the pattern below the clasp. The Chanel logo </w:t>
      </w:r>
      <w:r w:rsidR="005618BE" w:rsidRPr="001F01BA">
        <w:rPr>
          <w:rFonts w:cstheme="minorHAnsi"/>
          <w:color w:val="111111"/>
          <w:spacing w:val="-2"/>
          <w:sz w:val="24"/>
          <w:szCs w:val="24"/>
        </w:rPr>
        <w:t>was first</w:t>
      </w:r>
      <w:r w:rsidR="00277FD0" w:rsidRPr="001F01BA">
        <w:rPr>
          <w:rFonts w:cstheme="minorHAnsi"/>
          <w:color w:val="111111"/>
          <w:spacing w:val="-2"/>
          <w:sz w:val="24"/>
          <w:szCs w:val="24"/>
        </w:rPr>
        <w:t xml:space="preserve"> used (on a perfume bottle)</w:t>
      </w:r>
      <w:r w:rsidR="005618BE" w:rsidRPr="001F01BA">
        <w:rPr>
          <w:rFonts w:cstheme="minorHAnsi"/>
          <w:color w:val="111111"/>
          <w:spacing w:val="-2"/>
          <w:sz w:val="24"/>
          <w:szCs w:val="24"/>
        </w:rPr>
        <w:t xml:space="preserve"> in 1925. </w:t>
      </w:r>
      <w:r w:rsidR="00277FD0" w:rsidRPr="001F01BA">
        <w:rPr>
          <w:rFonts w:cstheme="minorHAnsi"/>
          <w:color w:val="111111"/>
          <w:spacing w:val="-2"/>
          <w:sz w:val="24"/>
          <w:szCs w:val="24"/>
        </w:rPr>
        <w:t>The story of the logo’s creation is a mystery. One theory is</w:t>
      </w:r>
      <w:r w:rsidR="005618BE" w:rsidRPr="001F01BA">
        <w:rPr>
          <w:rFonts w:eastAsia="Times New Roman" w:cstheme="minorHAnsi"/>
          <w:color w:val="111111"/>
          <w:spacing w:val="-2"/>
          <w:sz w:val="24"/>
          <w:szCs w:val="24"/>
          <w:lang w:eastAsia="en-GB"/>
        </w:rPr>
        <w:t xml:space="preserve"> that Chanel came up with the logo following a visit to the Château de </w:t>
      </w:r>
      <w:proofErr w:type="spellStart"/>
      <w:r w:rsidR="005618BE" w:rsidRPr="001F01BA">
        <w:rPr>
          <w:rFonts w:eastAsia="Times New Roman" w:cstheme="minorHAnsi"/>
          <w:color w:val="111111"/>
          <w:spacing w:val="-2"/>
          <w:sz w:val="24"/>
          <w:szCs w:val="24"/>
          <w:lang w:eastAsia="en-GB"/>
        </w:rPr>
        <w:t>Crémat</w:t>
      </w:r>
      <w:proofErr w:type="spellEnd"/>
      <w:r w:rsidR="00277FD0" w:rsidRPr="001F01BA">
        <w:rPr>
          <w:rFonts w:cstheme="minorHAnsi"/>
          <w:color w:val="111111"/>
          <w:spacing w:val="-2"/>
          <w:sz w:val="24"/>
          <w:szCs w:val="24"/>
        </w:rPr>
        <w:t xml:space="preserve">, </w:t>
      </w:r>
      <w:r w:rsidR="005618BE" w:rsidRPr="001F01BA">
        <w:rPr>
          <w:rFonts w:eastAsia="Times New Roman" w:cstheme="minorHAnsi"/>
          <w:color w:val="111111"/>
          <w:spacing w:val="-2"/>
          <w:sz w:val="24"/>
          <w:szCs w:val="24"/>
          <w:lang w:eastAsia="en-GB"/>
        </w:rPr>
        <w:t xml:space="preserve">a castle </w:t>
      </w:r>
      <w:r w:rsidR="00277FD0" w:rsidRPr="001F01BA">
        <w:rPr>
          <w:rFonts w:cstheme="minorHAnsi"/>
          <w:color w:val="111111"/>
          <w:spacing w:val="-2"/>
          <w:sz w:val="24"/>
          <w:szCs w:val="24"/>
        </w:rPr>
        <w:t>owned</w:t>
      </w:r>
      <w:r w:rsidR="005618BE" w:rsidRPr="001F01BA">
        <w:rPr>
          <w:rFonts w:eastAsia="Times New Roman" w:cstheme="minorHAnsi"/>
          <w:color w:val="111111"/>
          <w:spacing w:val="-2"/>
          <w:sz w:val="24"/>
          <w:szCs w:val="24"/>
          <w:lang w:eastAsia="en-GB"/>
        </w:rPr>
        <w:t xml:space="preserve"> by her friend</w:t>
      </w:r>
      <w:r w:rsidR="00277FD0" w:rsidRPr="001F01BA">
        <w:rPr>
          <w:rFonts w:cstheme="minorHAnsi"/>
          <w:color w:val="111111"/>
          <w:spacing w:val="-2"/>
          <w:sz w:val="24"/>
          <w:szCs w:val="24"/>
        </w:rPr>
        <w:t>, the</w:t>
      </w:r>
      <w:r w:rsidR="005618BE" w:rsidRPr="001F01BA">
        <w:rPr>
          <w:rFonts w:eastAsia="Times New Roman" w:cstheme="minorHAnsi"/>
          <w:color w:val="111111"/>
          <w:spacing w:val="-2"/>
          <w:sz w:val="24"/>
          <w:szCs w:val="24"/>
          <w:lang w:eastAsia="en-GB"/>
        </w:rPr>
        <w:t xml:space="preserve"> socialite Irene </w:t>
      </w:r>
      <w:proofErr w:type="spellStart"/>
      <w:r w:rsidR="005618BE" w:rsidRPr="001F01BA">
        <w:rPr>
          <w:rFonts w:eastAsia="Times New Roman" w:cstheme="minorHAnsi"/>
          <w:color w:val="111111"/>
          <w:spacing w:val="-2"/>
          <w:sz w:val="24"/>
          <w:szCs w:val="24"/>
          <w:lang w:eastAsia="en-GB"/>
        </w:rPr>
        <w:t>Bretz</w:t>
      </w:r>
      <w:proofErr w:type="spellEnd"/>
      <w:r w:rsidR="005618BE" w:rsidRPr="001F01BA">
        <w:rPr>
          <w:rFonts w:eastAsia="Times New Roman" w:cstheme="minorHAnsi"/>
          <w:color w:val="111111"/>
          <w:spacing w:val="-2"/>
          <w:sz w:val="24"/>
          <w:szCs w:val="24"/>
          <w:lang w:eastAsia="en-GB"/>
        </w:rPr>
        <w:t>.</w:t>
      </w:r>
      <w:r w:rsidR="00277FD0" w:rsidRPr="001F01BA">
        <w:rPr>
          <w:rFonts w:cstheme="minorHAnsi"/>
          <w:color w:val="111111"/>
          <w:spacing w:val="-2"/>
          <w:sz w:val="24"/>
          <w:szCs w:val="24"/>
        </w:rPr>
        <w:t xml:space="preserve"> </w:t>
      </w:r>
      <w:r w:rsidR="005618BE" w:rsidRPr="001F01BA">
        <w:rPr>
          <w:rFonts w:cstheme="minorHAnsi"/>
          <w:color w:val="111111"/>
          <w:spacing w:val="-2"/>
          <w:sz w:val="24"/>
          <w:szCs w:val="24"/>
        </w:rPr>
        <w:t>Th</w:t>
      </w:r>
      <w:r w:rsidR="00277FD0" w:rsidRPr="001F01BA">
        <w:rPr>
          <w:rFonts w:cstheme="minorHAnsi"/>
          <w:color w:val="111111"/>
          <w:spacing w:val="-2"/>
          <w:sz w:val="24"/>
          <w:szCs w:val="24"/>
        </w:rPr>
        <w:t>e intertwined C</w:t>
      </w:r>
      <w:r w:rsidR="005618BE" w:rsidRPr="001F01BA">
        <w:rPr>
          <w:rFonts w:cstheme="minorHAnsi"/>
          <w:color w:val="111111"/>
          <w:spacing w:val="-2"/>
          <w:sz w:val="24"/>
          <w:szCs w:val="24"/>
        </w:rPr>
        <w:t xml:space="preserve"> symbol can be found in the Château in a set </w:t>
      </w:r>
      <w:r w:rsidR="00277FD0" w:rsidRPr="001F01BA">
        <w:rPr>
          <w:rFonts w:cstheme="minorHAnsi"/>
          <w:color w:val="111111"/>
          <w:spacing w:val="-2"/>
          <w:sz w:val="24"/>
          <w:szCs w:val="24"/>
        </w:rPr>
        <w:t>of</w:t>
      </w:r>
      <w:r w:rsidR="005618BE" w:rsidRPr="001F01BA">
        <w:rPr>
          <w:rFonts w:cstheme="minorHAnsi"/>
          <w:color w:val="111111"/>
          <w:spacing w:val="-2"/>
          <w:sz w:val="24"/>
          <w:szCs w:val="24"/>
        </w:rPr>
        <w:t xml:space="preserve"> beautiful stained glass windows.</w:t>
      </w:r>
      <w:r w:rsidR="00277FD0" w:rsidRPr="001F01BA">
        <w:rPr>
          <w:rFonts w:cstheme="minorHAnsi"/>
          <w:color w:val="111111"/>
          <w:spacing w:val="-2"/>
          <w:sz w:val="24"/>
          <w:szCs w:val="24"/>
        </w:rPr>
        <w:t xml:space="preserve"> So what’s the </w:t>
      </w:r>
      <w:r w:rsidR="0019105C" w:rsidRPr="001F01BA">
        <w:rPr>
          <w:rFonts w:cstheme="minorHAnsi"/>
          <w:color w:val="111111"/>
          <w:spacing w:val="-2"/>
          <w:sz w:val="24"/>
          <w:szCs w:val="24"/>
        </w:rPr>
        <w:t>story of the bag and its motif? We have no idea. Yet. Valerie bought the bag anyway in the hope that it might just have an interesting (and profitable) backstory!</w:t>
      </w:r>
    </w:p>
    <w:p w14:paraId="36A249FC" w14:textId="1F7C459E" w:rsidR="001F01BA" w:rsidRPr="00446001" w:rsidRDefault="001F01BA" w:rsidP="001F01BA">
      <w:pPr>
        <w:spacing w:after="160"/>
        <w:rPr>
          <w:rFonts w:cstheme="minorHAnsi"/>
          <w:b/>
          <w:bCs/>
          <w:color w:val="111111"/>
          <w:spacing w:val="-2"/>
          <w:sz w:val="24"/>
          <w:szCs w:val="24"/>
        </w:rPr>
      </w:pPr>
      <w:r w:rsidRPr="00446001">
        <w:rPr>
          <w:rFonts w:cstheme="minorHAnsi"/>
          <w:b/>
          <w:bCs/>
          <w:color w:val="111111"/>
          <w:spacing w:val="-2"/>
          <w:sz w:val="24"/>
          <w:szCs w:val="24"/>
        </w:rPr>
        <w:lastRenderedPageBreak/>
        <w:t>Bridge tip</w:t>
      </w:r>
    </w:p>
    <w:p w14:paraId="00EFD9BB" w14:textId="77777777" w:rsidR="001613F6" w:rsidRDefault="001F01BA" w:rsidP="001F01BA">
      <w:pPr>
        <w:spacing w:after="160"/>
        <w:rPr>
          <w:rFonts w:cstheme="minorHAnsi"/>
          <w:color w:val="111111"/>
          <w:spacing w:val="-2"/>
          <w:sz w:val="24"/>
          <w:szCs w:val="24"/>
        </w:rPr>
      </w:pPr>
      <w:r>
        <w:rPr>
          <w:rFonts w:cstheme="minorHAnsi"/>
          <w:color w:val="111111"/>
          <w:spacing w:val="-2"/>
          <w:sz w:val="24"/>
          <w:szCs w:val="24"/>
        </w:rPr>
        <w:t xml:space="preserve">We’re not keen on playing online, but that doesn’t mean we ignore bridge. There are so many resources online, including </w:t>
      </w:r>
      <w:hyperlink r:id="rId10" w:history="1">
        <w:r w:rsidRPr="001F01BA">
          <w:rPr>
            <w:rStyle w:val="Hyperlink"/>
            <w:rFonts w:cstheme="minorHAnsi"/>
            <w:spacing w:val="-2"/>
            <w:sz w:val="24"/>
            <w:szCs w:val="24"/>
          </w:rPr>
          <w:t>articles from EBU magazines</w:t>
        </w:r>
      </w:hyperlink>
      <w:r>
        <w:rPr>
          <w:rFonts w:cstheme="minorHAnsi"/>
          <w:color w:val="111111"/>
          <w:spacing w:val="-2"/>
          <w:sz w:val="24"/>
          <w:szCs w:val="24"/>
        </w:rPr>
        <w:t xml:space="preserve"> and </w:t>
      </w:r>
      <w:hyperlink r:id="rId11" w:history="1">
        <w:r w:rsidRPr="001F01BA">
          <w:rPr>
            <w:rStyle w:val="Hyperlink"/>
            <w:rFonts w:cstheme="minorHAnsi"/>
            <w:spacing w:val="-2"/>
            <w:sz w:val="24"/>
            <w:szCs w:val="24"/>
          </w:rPr>
          <w:t>Mr Bridge magazines</w:t>
        </w:r>
      </w:hyperlink>
      <w:r>
        <w:rPr>
          <w:rFonts w:cstheme="minorHAnsi"/>
          <w:color w:val="111111"/>
          <w:spacing w:val="-2"/>
          <w:sz w:val="24"/>
          <w:szCs w:val="24"/>
        </w:rPr>
        <w:t>.</w:t>
      </w:r>
    </w:p>
    <w:p w14:paraId="7D876EB9" w14:textId="13449BBE" w:rsidR="001F01BA" w:rsidRPr="001613F6" w:rsidRDefault="001613F6" w:rsidP="001F01BA">
      <w:pPr>
        <w:spacing w:after="160"/>
        <w:rPr>
          <w:rFonts w:cstheme="minorHAnsi"/>
          <w:i/>
          <w:iCs/>
          <w:color w:val="111111"/>
          <w:spacing w:val="-2"/>
          <w:sz w:val="24"/>
          <w:szCs w:val="24"/>
        </w:rPr>
      </w:pPr>
      <w:r w:rsidRPr="001613F6">
        <w:rPr>
          <w:rFonts w:cstheme="minorHAnsi"/>
          <w:i/>
          <w:iCs/>
          <w:color w:val="111111"/>
          <w:spacing w:val="-2"/>
          <w:sz w:val="24"/>
          <w:szCs w:val="24"/>
        </w:rPr>
        <w:t>[</w:t>
      </w:r>
      <w:r w:rsidR="002059FE">
        <w:rPr>
          <w:rFonts w:cstheme="minorHAnsi"/>
          <w:i/>
          <w:iCs/>
          <w:color w:val="111111"/>
          <w:spacing w:val="-2"/>
          <w:sz w:val="24"/>
          <w:szCs w:val="24"/>
        </w:rPr>
        <w:t>You might have to p</w:t>
      </w:r>
      <w:r w:rsidRPr="001613F6">
        <w:rPr>
          <w:rFonts w:cstheme="minorHAnsi"/>
          <w:i/>
          <w:iCs/>
          <w:color w:val="111111"/>
          <w:spacing w:val="-2"/>
          <w:sz w:val="24"/>
          <w:szCs w:val="24"/>
        </w:rPr>
        <w:t>ress Control</w:t>
      </w:r>
      <w:r>
        <w:rPr>
          <w:rFonts w:cstheme="minorHAnsi"/>
          <w:i/>
          <w:iCs/>
          <w:color w:val="111111"/>
          <w:spacing w:val="-2"/>
          <w:sz w:val="24"/>
          <w:szCs w:val="24"/>
        </w:rPr>
        <w:t xml:space="preserve"> (Command on Mac)</w:t>
      </w:r>
      <w:r w:rsidRPr="001613F6">
        <w:rPr>
          <w:rFonts w:cstheme="minorHAnsi"/>
          <w:i/>
          <w:iCs/>
          <w:color w:val="111111"/>
          <w:spacing w:val="-2"/>
          <w:sz w:val="24"/>
          <w:szCs w:val="24"/>
        </w:rPr>
        <w:t xml:space="preserve"> and click to activate the links]</w:t>
      </w:r>
    </w:p>
    <w:p w14:paraId="4B2829C9" w14:textId="67113ADF" w:rsidR="001F01BA" w:rsidRDefault="00446001" w:rsidP="001F01BA">
      <w:pPr>
        <w:spacing w:after="160"/>
        <w:rPr>
          <w:rFonts w:cstheme="minorHAnsi"/>
          <w:color w:val="111111"/>
          <w:spacing w:val="-2"/>
          <w:sz w:val="24"/>
          <w:szCs w:val="24"/>
        </w:rPr>
      </w:pPr>
      <w:r>
        <w:rPr>
          <w:rFonts w:cstheme="minorHAnsi"/>
          <w:noProof/>
          <w:color w:val="111111"/>
          <w:spacing w:val="-2"/>
          <w:sz w:val="24"/>
          <w:szCs w:val="24"/>
          <w:lang w:eastAsia="en-GB"/>
        </w:rPr>
        <w:drawing>
          <wp:anchor distT="0" distB="0" distL="114300" distR="114300" simplePos="0" relativeHeight="251659264" behindDoc="0" locked="0" layoutInCell="1" allowOverlap="1" wp14:anchorId="7D41DFF1" wp14:editId="481390AF">
            <wp:simplePos x="0" y="0"/>
            <wp:positionH relativeFrom="margin">
              <wp:align>left</wp:align>
            </wp:positionH>
            <wp:positionV relativeFrom="paragraph">
              <wp:posOffset>286385</wp:posOffset>
            </wp:positionV>
            <wp:extent cx="1318260" cy="1143000"/>
            <wp:effectExtent l="0" t="0" r="0" b="0"/>
            <wp:wrapSquare wrapText="bothSides"/>
            <wp:docPr id="4" name="Picture 4"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dge b.jpg"/>
                    <pic:cNvPicPr/>
                  </pic:nvPicPr>
                  <pic:blipFill>
                    <a:blip r:embed="rId12">
                      <a:extLst>
                        <a:ext uri="{28A0092B-C50C-407E-A947-70E740481C1C}">
                          <a14:useLocalDpi xmlns:a14="http://schemas.microsoft.com/office/drawing/2010/main" val="0"/>
                        </a:ext>
                      </a:extLst>
                    </a:blip>
                    <a:stretch>
                      <a:fillRect/>
                    </a:stretch>
                  </pic:blipFill>
                  <pic:spPr>
                    <a:xfrm>
                      <a:off x="0" y="0"/>
                      <a:ext cx="1318260" cy="1143000"/>
                    </a:xfrm>
                    <a:prstGeom prst="rect">
                      <a:avLst/>
                    </a:prstGeom>
                  </pic:spPr>
                </pic:pic>
              </a:graphicData>
            </a:graphic>
            <wp14:sizeRelH relativeFrom="page">
              <wp14:pctWidth>0</wp14:pctWidth>
            </wp14:sizeRelH>
            <wp14:sizeRelV relativeFrom="page">
              <wp14:pctHeight>0</wp14:pctHeight>
            </wp14:sizeRelV>
          </wp:anchor>
        </w:drawing>
      </w:r>
      <w:r w:rsidR="001F01BA">
        <w:rPr>
          <w:rFonts w:cstheme="minorHAnsi"/>
          <w:color w:val="111111"/>
          <w:spacing w:val="-2"/>
          <w:sz w:val="24"/>
          <w:szCs w:val="24"/>
        </w:rPr>
        <w:t xml:space="preserve">Here’s a change </w:t>
      </w:r>
      <w:r w:rsidR="003F11C2">
        <w:rPr>
          <w:rFonts w:cstheme="minorHAnsi"/>
          <w:color w:val="111111"/>
          <w:spacing w:val="-2"/>
          <w:sz w:val="24"/>
          <w:szCs w:val="24"/>
        </w:rPr>
        <w:t xml:space="preserve">to our system that </w:t>
      </w:r>
      <w:r w:rsidR="001F01BA">
        <w:rPr>
          <w:rFonts w:cstheme="minorHAnsi"/>
          <w:color w:val="111111"/>
          <w:spacing w:val="-2"/>
          <w:sz w:val="24"/>
          <w:szCs w:val="24"/>
        </w:rPr>
        <w:t>we are going to make when we return to action:</w:t>
      </w:r>
    </w:p>
    <w:p w14:paraId="357A9931" w14:textId="74E726A2" w:rsidR="001F01BA" w:rsidRDefault="00446001" w:rsidP="001F01BA">
      <w:pPr>
        <w:spacing w:after="160"/>
        <w:rPr>
          <w:rFonts w:cstheme="minorHAnsi"/>
          <w:color w:val="111111"/>
          <w:spacing w:val="-2"/>
          <w:sz w:val="24"/>
          <w:szCs w:val="24"/>
        </w:rPr>
      </w:pPr>
      <w:r>
        <w:rPr>
          <w:rFonts w:cstheme="minorHAnsi"/>
          <w:color w:val="111111"/>
          <w:spacing w:val="-2"/>
          <w:sz w:val="24"/>
          <w:szCs w:val="24"/>
        </w:rPr>
        <w:t>North opens 1D. What do you bid</w:t>
      </w:r>
      <w:r w:rsidR="00806D6F">
        <w:rPr>
          <w:rFonts w:cstheme="minorHAnsi"/>
          <w:color w:val="111111"/>
          <w:spacing w:val="-2"/>
          <w:sz w:val="24"/>
          <w:szCs w:val="24"/>
        </w:rPr>
        <w:t xml:space="preserve"> as East in 2</w:t>
      </w:r>
      <w:r w:rsidR="00806D6F" w:rsidRPr="00806D6F">
        <w:rPr>
          <w:rFonts w:cstheme="minorHAnsi"/>
          <w:color w:val="111111"/>
          <w:spacing w:val="-2"/>
          <w:sz w:val="24"/>
          <w:szCs w:val="24"/>
          <w:vertAlign w:val="superscript"/>
        </w:rPr>
        <w:t>nd</w:t>
      </w:r>
      <w:r w:rsidR="00806D6F">
        <w:rPr>
          <w:rFonts w:cstheme="minorHAnsi"/>
          <w:color w:val="111111"/>
          <w:spacing w:val="-2"/>
          <w:sz w:val="24"/>
          <w:szCs w:val="24"/>
        </w:rPr>
        <w:t xml:space="preserve"> eat</w:t>
      </w:r>
      <w:r>
        <w:rPr>
          <w:rFonts w:cstheme="minorHAnsi"/>
          <w:color w:val="111111"/>
          <w:spacing w:val="-2"/>
          <w:sz w:val="24"/>
          <w:szCs w:val="24"/>
        </w:rPr>
        <w:t>?</w:t>
      </w:r>
    </w:p>
    <w:p w14:paraId="15312280" w14:textId="6F6E5246" w:rsidR="00446001" w:rsidRDefault="00446001" w:rsidP="001F01BA">
      <w:pPr>
        <w:spacing w:after="160"/>
        <w:rPr>
          <w:rFonts w:cstheme="minorHAnsi"/>
          <w:color w:val="111111"/>
          <w:spacing w:val="-2"/>
          <w:sz w:val="24"/>
          <w:szCs w:val="24"/>
        </w:rPr>
      </w:pPr>
      <w:r>
        <w:rPr>
          <w:rFonts w:cstheme="minorHAnsi"/>
          <w:color w:val="111111"/>
          <w:spacing w:val="-2"/>
          <w:sz w:val="24"/>
          <w:szCs w:val="24"/>
        </w:rPr>
        <w:t>We’d bid 2D – Michaels</w:t>
      </w:r>
      <w:r w:rsidR="00806D6F">
        <w:rPr>
          <w:rFonts w:cstheme="minorHAnsi"/>
          <w:color w:val="111111"/>
          <w:spacing w:val="-2"/>
          <w:sz w:val="24"/>
          <w:szCs w:val="24"/>
        </w:rPr>
        <w:t>,</w:t>
      </w:r>
      <w:r>
        <w:rPr>
          <w:rFonts w:cstheme="minorHAnsi"/>
          <w:color w:val="111111"/>
          <w:spacing w:val="-2"/>
          <w:sz w:val="24"/>
          <w:szCs w:val="24"/>
        </w:rPr>
        <w:t xml:space="preserve"> showing 5+/5+ in the majors. We’d be wrong. Michaels (and </w:t>
      </w:r>
      <w:proofErr w:type="spellStart"/>
      <w:r>
        <w:rPr>
          <w:rFonts w:cstheme="minorHAnsi"/>
          <w:color w:val="111111"/>
          <w:spacing w:val="-2"/>
          <w:sz w:val="24"/>
          <w:szCs w:val="24"/>
        </w:rPr>
        <w:t>Ghestem</w:t>
      </w:r>
      <w:proofErr w:type="spellEnd"/>
      <w:r>
        <w:rPr>
          <w:rFonts w:cstheme="minorHAnsi"/>
          <w:color w:val="111111"/>
          <w:spacing w:val="-2"/>
          <w:sz w:val="24"/>
          <w:szCs w:val="24"/>
        </w:rPr>
        <w:t xml:space="preserve"> &amp; the Unusual 2NT) should only be used with weak hands (5-1</w:t>
      </w:r>
      <w:r w:rsidR="00007CEF">
        <w:rPr>
          <w:rFonts w:cstheme="minorHAnsi"/>
          <w:color w:val="111111"/>
          <w:spacing w:val="-2"/>
          <w:sz w:val="24"/>
          <w:szCs w:val="24"/>
        </w:rPr>
        <w:t>0</w:t>
      </w:r>
      <w:r>
        <w:rPr>
          <w:rFonts w:cstheme="minorHAnsi"/>
          <w:color w:val="111111"/>
          <w:spacing w:val="-2"/>
          <w:sz w:val="24"/>
          <w:szCs w:val="24"/>
        </w:rPr>
        <w:t xml:space="preserve"> HCP) or strong hands (16+ HCP).</w:t>
      </w:r>
    </w:p>
    <w:p w14:paraId="647DCF1A" w14:textId="70646524" w:rsidR="00446001" w:rsidRDefault="00446001" w:rsidP="001F01BA">
      <w:pPr>
        <w:spacing w:after="160"/>
        <w:rPr>
          <w:rFonts w:cstheme="minorHAnsi"/>
          <w:color w:val="111111"/>
          <w:spacing w:val="-2"/>
          <w:sz w:val="24"/>
          <w:szCs w:val="24"/>
        </w:rPr>
      </w:pPr>
      <w:r>
        <w:rPr>
          <w:rFonts w:cstheme="minorHAnsi"/>
          <w:color w:val="111111"/>
          <w:spacing w:val="-2"/>
          <w:sz w:val="24"/>
          <w:szCs w:val="24"/>
        </w:rPr>
        <w:t xml:space="preserve">Andrew </w:t>
      </w:r>
      <w:proofErr w:type="spellStart"/>
      <w:r>
        <w:rPr>
          <w:rFonts w:cstheme="minorHAnsi"/>
          <w:color w:val="111111"/>
          <w:spacing w:val="-2"/>
          <w:sz w:val="24"/>
          <w:szCs w:val="24"/>
        </w:rPr>
        <w:t>Kambites</w:t>
      </w:r>
      <w:proofErr w:type="spellEnd"/>
      <w:r>
        <w:rPr>
          <w:rFonts w:cstheme="minorHAnsi"/>
          <w:color w:val="111111"/>
          <w:spacing w:val="-2"/>
          <w:sz w:val="24"/>
          <w:szCs w:val="24"/>
        </w:rPr>
        <w:t xml:space="preserve"> explains all: </w:t>
      </w:r>
      <w:hyperlink r:id="rId13" w:anchor="194/page/10-11" w:history="1">
        <w:r w:rsidRPr="00446001">
          <w:rPr>
            <w:rStyle w:val="Hyperlink"/>
            <w:rFonts w:cstheme="minorHAnsi"/>
            <w:spacing w:val="-2"/>
            <w:sz w:val="24"/>
            <w:szCs w:val="24"/>
          </w:rPr>
          <w:t>Part 1</w:t>
        </w:r>
      </w:hyperlink>
      <w:r>
        <w:rPr>
          <w:rFonts w:cstheme="minorHAnsi"/>
          <w:color w:val="111111"/>
          <w:spacing w:val="-2"/>
          <w:sz w:val="24"/>
          <w:szCs w:val="24"/>
        </w:rPr>
        <w:t xml:space="preserve">, </w:t>
      </w:r>
      <w:hyperlink r:id="rId14" w:anchor="195/page/22-23" w:history="1">
        <w:r w:rsidRPr="00446001">
          <w:rPr>
            <w:rStyle w:val="Hyperlink"/>
            <w:rFonts w:cstheme="minorHAnsi"/>
            <w:spacing w:val="-2"/>
            <w:sz w:val="24"/>
            <w:szCs w:val="24"/>
          </w:rPr>
          <w:t>Part</w:t>
        </w:r>
        <w:r w:rsidR="00007CEF">
          <w:rPr>
            <w:rStyle w:val="Hyperlink"/>
            <w:rFonts w:cstheme="minorHAnsi"/>
            <w:spacing w:val="-2"/>
            <w:sz w:val="24"/>
            <w:szCs w:val="24"/>
          </w:rPr>
          <w:t xml:space="preserve"> </w:t>
        </w:r>
        <w:r w:rsidRPr="00446001">
          <w:rPr>
            <w:rStyle w:val="Hyperlink"/>
            <w:rFonts w:cstheme="minorHAnsi"/>
            <w:spacing w:val="-2"/>
            <w:sz w:val="24"/>
            <w:szCs w:val="24"/>
          </w:rPr>
          <w:t>2</w:t>
        </w:r>
      </w:hyperlink>
      <w:r>
        <w:rPr>
          <w:rFonts w:cstheme="minorHAnsi"/>
          <w:color w:val="111111"/>
          <w:spacing w:val="-2"/>
          <w:sz w:val="24"/>
          <w:szCs w:val="24"/>
        </w:rPr>
        <w:t xml:space="preserve">, </w:t>
      </w:r>
      <w:hyperlink r:id="rId15" w:anchor="196/page/18-19" w:history="1">
        <w:r w:rsidRPr="00446001">
          <w:rPr>
            <w:rStyle w:val="Hyperlink"/>
            <w:rFonts w:cstheme="minorHAnsi"/>
            <w:spacing w:val="-2"/>
            <w:sz w:val="24"/>
            <w:szCs w:val="24"/>
          </w:rPr>
          <w:t>Part</w:t>
        </w:r>
        <w:r w:rsidR="00007CEF">
          <w:rPr>
            <w:rStyle w:val="Hyperlink"/>
            <w:rFonts w:cstheme="minorHAnsi"/>
            <w:spacing w:val="-2"/>
            <w:sz w:val="24"/>
            <w:szCs w:val="24"/>
          </w:rPr>
          <w:t xml:space="preserve"> </w:t>
        </w:r>
        <w:r w:rsidRPr="00446001">
          <w:rPr>
            <w:rStyle w:val="Hyperlink"/>
            <w:rFonts w:cstheme="minorHAnsi"/>
            <w:spacing w:val="-2"/>
            <w:sz w:val="24"/>
            <w:szCs w:val="24"/>
          </w:rPr>
          <w:t>3</w:t>
        </w:r>
      </w:hyperlink>
    </w:p>
    <w:p w14:paraId="77668862" w14:textId="6ADFF5E0" w:rsidR="00446001" w:rsidRPr="00A464EC" w:rsidRDefault="00DD6DAB" w:rsidP="001F01BA">
      <w:pPr>
        <w:spacing w:after="160"/>
        <w:rPr>
          <w:rFonts w:cstheme="minorHAnsi"/>
          <w:b/>
          <w:bCs/>
          <w:color w:val="111111"/>
          <w:spacing w:val="-2"/>
          <w:sz w:val="24"/>
          <w:szCs w:val="24"/>
        </w:rPr>
      </w:pPr>
      <w:r w:rsidRPr="00A464EC">
        <w:rPr>
          <w:rFonts w:cstheme="minorHAnsi"/>
          <w:b/>
          <w:bCs/>
          <w:noProof/>
          <w:color w:val="111111"/>
          <w:spacing w:val="-2"/>
          <w:sz w:val="24"/>
          <w:szCs w:val="24"/>
          <w:lang w:eastAsia="en-GB"/>
        </w:rPr>
        <w:drawing>
          <wp:anchor distT="0" distB="0" distL="114300" distR="114300" simplePos="0" relativeHeight="251660288" behindDoc="0" locked="0" layoutInCell="1" allowOverlap="1" wp14:anchorId="1474D3A7" wp14:editId="3795C84A">
            <wp:simplePos x="0" y="0"/>
            <wp:positionH relativeFrom="margin">
              <wp:align>left</wp:align>
            </wp:positionH>
            <wp:positionV relativeFrom="paragraph">
              <wp:posOffset>285750</wp:posOffset>
            </wp:positionV>
            <wp:extent cx="1075690" cy="1390650"/>
            <wp:effectExtent l="0" t="0" r="0" b="0"/>
            <wp:wrapSquare wrapText="bothSides"/>
            <wp:docPr id="6" name="Picture 6" descr="A picture containing animal, man, holding, flower&#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nimal, man, holding, flower&#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6343" cy="1417226"/>
                    </a:xfrm>
                    <a:prstGeom prst="rect">
                      <a:avLst/>
                    </a:prstGeom>
                  </pic:spPr>
                </pic:pic>
              </a:graphicData>
            </a:graphic>
            <wp14:sizeRelH relativeFrom="page">
              <wp14:pctWidth>0</wp14:pctWidth>
            </wp14:sizeRelH>
            <wp14:sizeRelV relativeFrom="page">
              <wp14:pctHeight>0</wp14:pctHeight>
            </wp14:sizeRelV>
          </wp:anchor>
        </w:drawing>
      </w:r>
      <w:r w:rsidR="00A464EC" w:rsidRPr="00A464EC">
        <w:rPr>
          <w:rFonts w:cstheme="minorHAnsi"/>
          <w:b/>
          <w:bCs/>
          <w:noProof/>
          <w:color w:val="111111"/>
          <w:spacing w:val="-2"/>
          <w:sz w:val="24"/>
          <w:szCs w:val="24"/>
        </w:rPr>
        <w:t>Photogr</w:t>
      </w:r>
      <w:r w:rsidR="003F11C2">
        <w:rPr>
          <w:rFonts w:cstheme="minorHAnsi"/>
          <w:b/>
          <w:bCs/>
          <w:noProof/>
          <w:color w:val="111111"/>
          <w:spacing w:val="-2"/>
          <w:sz w:val="24"/>
          <w:szCs w:val="24"/>
        </w:rPr>
        <w:t>ap</w:t>
      </w:r>
      <w:r w:rsidR="00A464EC" w:rsidRPr="00A464EC">
        <w:rPr>
          <w:rFonts w:cstheme="minorHAnsi"/>
          <w:b/>
          <w:bCs/>
          <w:noProof/>
          <w:color w:val="111111"/>
          <w:spacing w:val="-2"/>
          <w:sz w:val="24"/>
          <w:szCs w:val="24"/>
        </w:rPr>
        <w:t>hy tips</w:t>
      </w:r>
    </w:p>
    <w:p w14:paraId="352EB86A" w14:textId="253E23DF" w:rsidR="00DD6DAB" w:rsidRDefault="00446001" w:rsidP="001F01BA">
      <w:pPr>
        <w:spacing w:after="160"/>
        <w:rPr>
          <w:rFonts w:cstheme="minorHAnsi"/>
          <w:color w:val="111111"/>
          <w:spacing w:val="-2"/>
          <w:sz w:val="24"/>
          <w:szCs w:val="24"/>
        </w:rPr>
      </w:pPr>
      <w:r>
        <w:rPr>
          <w:rFonts w:cstheme="minorHAnsi"/>
          <w:color w:val="111111"/>
          <w:spacing w:val="-2"/>
          <w:sz w:val="24"/>
          <w:szCs w:val="24"/>
        </w:rPr>
        <w:t xml:space="preserve">Like most people, we’ve had holidays cancelled. We were supposed to be at </w:t>
      </w:r>
      <w:r w:rsidRPr="00806D6F">
        <w:rPr>
          <w:rFonts w:cstheme="minorHAnsi"/>
          <w:i/>
          <w:iCs/>
          <w:color w:val="111111"/>
          <w:spacing w:val="-2"/>
          <w:sz w:val="24"/>
          <w:szCs w:val="24"/>
        </w:rPr>
        <w:t>La Scala</w:t>
      </w:r>
      <w:r>
        <w:rPr>
          <w:rFonts w:cstheme="minorHAnsi"/>
          <w:color w:val="111111"/>
          <w:spacing w:val="-2"/>
          <w:sz w:val="24"/>
          <w:szCs w:val="24"/>
        </w:rPr>
        <w:t xml:space="preserve"> in Milan on </w:t>
      </w:r>
      <w:r w:rsidR="00DD6DAB">
        <w:rPr>
          <w:rFonts w:cstheme="minorHAnsi"/>
          <w:color w:val="111111"/>
          <w:spacing w:val="-2"/>
          <w:sz w:val="24"/>
          <w:szCs w:val="24"/>
        </w:rPr>
        <w:t>4 March, so we studied developments in Italy very closely</w:t>
      </w:r>
      <w:r w:rsidR="00806D6F">
        <w:rPr>
          <w:rFonts w:cstheme="minorHAnsi"/>
          <w:color w:val="111111"/>
          <w:spacing w:val="-2"/>
          <w:sz w:val="24"/>
          <w:szCs w:val="24"/>
        </w:rPr>
        <w:t xml:space="preserve"> (hence our early lockdown).</w:t>
      </w:r>
    </w:p>
    <w:p w14:paraId="74D8BC1F" w14:textId="6313D8DA" w:rsidR="00446001" w:rsidRDefault="00DD6DAB" w:rsidP="001F01BA">
      <w:pPr>
        <w:spacing w:after="160"/>
        <w:rPr>
          <w:rFonts w:cstheme="minorHAnsi"/>
          <w:color w:val="111111"/>
          <w:spacing w:val="-2"/>
          <w:sz w:val="24"/>
          <w:szCs w:val="24"/>
        </w:rPr>
      </w:pPr>
      <w:r>
        <w:rPr>
          <w:rFonts w:cstheme="minorHAnsi"/>
          <w:color w:val="111111"/>
          <w:spacing w:val="-2"/>
          <w:sz w:val="24"/>
          <w:szCs w:val="24"/>
        </w:rPr>
        <w:t xml:space="preserve">My camera has been touring around our garden, but there are few rare species to be found. So I decided to produce a </w:t>
      </w:r>
      <w:hyperlink r:id="rId18" w:history="1">
        <w:r w:rsidRPr="00DD6DAB">
          <w:rPr>
            <w:rStyle w:val="Hyperlink"/>
            <w:rFonts w:cstheme="minorHAnsi"/>
            <w:spacing w:val="-2"/>
            <w:sz w:val="24"/>
            <w:szCs w:val="24"/>
          </w:rPr>
          <w:t>free magazine</w:t>
        </w:r>
      </w:hyperlink>
      <w:r>
        <w:rPr>
          <w:rFonts w:cstheme="minorHAnsi"/>
          <w:color w:val="111111"/>
          <w:spacing w:val="-2"/>
          <w:sz w:val="24"/>
          <w:szCs w:val="24"/>
        </w:rPr>
        <w:t xml:space="preserve"> with a few tips for a garden safari.</w:t>
      </w:r>
      <w:r w:rsidR="003F11C2">
        <w:rPr>
          <w:rFonts w:cstheme="minorHAnsi"/>
          <w:color w:val="111111"/>
          <w:spacing w:val="-2"/>
          <w:sz w:val="24"/>
          <w:szCs w:val="24"/>
        </w:rPr>
        <w:t xml:space="preserve"> And some ‘groan animals’ humour.</w:t>
      </w:r>
      <w:r w:rsidR="00B94976">
        <w:rPr>
          <w:rFonts w:cstheme="minorHAnsi"/>
          <w:color w:val="111111"/>
          <w:spacing w:val="-2"/>
          <w:sz w:val="24"/>
          <w:szCs w:val="24"/>
        </w:rPr>
        <w:t xml:space="preserve"> In case you wondered, my full name is Charles James Sharp Bentley!</w:t>
      </w:r>
    </w:p>
    <w:p w14:paraId="07540A9E" w14:textId="15B9847B" w:rsidR="00A464EC" w:rsidRPr="00007CEF" w:rsidRDefault="00A464EC" w:rsidP="001F01BA">
      <w:pPr>
        <w:spacing w:after="160"/>
        <w:rPr>
          <w:rFonts w:cstheme="minorHAnsi"/>
          <w:b/>
          <w:bCs/>
          <w:color w:val="111111"/>
          <w:spacing w:val="-2"/>
          <w:sz w:val="24"/>
          <w:szCs w:val="24"/>
        </w:rPr>
      </w:pPr>
      <w:r w:rsidRPr="00007CEF">
        <w:rPr>
          <w:rFonts w:cstheme="minorHAnsi"/>
          <w:b/>
          <w:bCs/>
          <w:color w:val="111111"/>
          <w:spacing w:val="-2"/>
          <w:sz w:val="24"/>
          <w:szCs w:val="24"/>
        </w:rPr>
        <w:t>Household tips</w:t>
      </w:r>
    </w:p>
    <w:p w14:paraId="091C1A36" w14:textId="12F3A4AD" w:rsidR="00A464EC" w:rsidRDefault="00A464EC" w:rsidP="001F01BA">
      <w:pPr>
        <w:spacing w:after="160"/>
        <w:rPr>
          <w:rFonts w:cstheme="minorHAnsi"/>
          <w:color w:val="111111"/>
          <w:spacing w:val="-2"/>
          <w:sz w:val="24"/>
          <w:szCs w:val="24"/>
        </w:rPr>
      </w:pPr>
      <w:r>
        <w:rPr>
          <w:rFonts w:cstheme="minorHAnsi"/>
          <w:color w:val="111111"/>
          <w:spacing w:val="-2"/>
          <w:sz w:val="24"/>
          <w:szCs w:val="24"/>
        </w:rPr>
        <w:t xml:space="preserve">Valerie has spent hours in the garage hunting through boxes. </w:t>
      </w:r>
      <w:r w:rsidR="00007CEF">
        <w:rPr>
          <w:rFonts w:cstheme="minorHAnsi"/>
          <w:color w:val="111111"/>
          <w:spacing w:val="-2"/>
          <w:sz w:val="24"/>
          <w:szCs w:val="24"/>
        </w:rPr>
        <w:t>She turned up a handwritten list of household and cooking tips written by her Grandma over 100 years ago. Here are two of them:</w:t>
      </w:r>
    </w:p>
    <w:p w14:paraId="23BC6C8B" w14:textId="32EE0CE7" w:rsidR="00007CEF" w:rsidRPr="001F01BA" w:rsidRDefault="00007CEF" w:rsidP="001F01BA">
      <w:pPr>
        <w:spacing w:after="160"/>
        <w:rPr>
          <w:rFonts w:cstheme="minorHAnsi"/>
          <w:color w:val="111111"/>
          <w:spacing w:val="-2"/>
          <w:sz w:val="24"/>
          <w:szCs w:val="24"/>
        </w:rPr>
      </w:pPr>
      <w:r>
        <w:rPr>
          <w:rFonts w:cstheme="minorHAnsi"/>
          <w:noProof/>
          <w:color w:val="111111"/>
          <w:spacing w:val="-2"/>
          <w:sz w:val="24"/>
          <w:szCs w:val="24"/>
          <w:lang w:eastAsia="en-GB"/>
        </w:rPr>
        <w:drawing>
          <wp:inline distT="0" distB="0" distL="0" distR="0" wp14:anchorId="7171B6FB" wp14:editId="7EFF042A">
            <wp:extent cx="5399532" cy="1147572"/>
            <wp:effectExtent l="0" t="0" r="0" b="0"/>
            <wp:docPr id="7" name="Picture 7" descr="A picture containing food,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jpg"/>
                    <pic:cNvPicPr/>
                  </pic:nvPicPr>
                  <pic:blipFill>
                    <a:blip r:embed="rId19">
                      <a:extLst>
                        <a:ext uri="{28A0092B-C50C-407E-A947-70E740481C1C}">
                          <a14:useLocalDpi xmlns:a14="http://schemas.microsoft.com/office/drawing/2010/main" val="0"/>
                        </a:ext>
                      </a:extLst>
                    </a:blip>
                    <a:stretch>
                      <a:fillRect/>
                    </a:stretch>
                  </pic:blipFill>
                  <pic:spPr>
                    <a:xfrm>
                      <a:off x="0" y="0"/>
                      <a:ext cx="5399532" cy="1147572"/>
                    </a:xfrm>
                    <a:prstGeom prst="rect">
                      <a:avLst/>
                    </a:prstGeom>
                  </pic:spPr>
                </pic:pic>
              </a:graphicData>
            </a:graphic>
          </wp:inline>
        </w:drawing>
      </w:r>
    </w:p>
    <w:p w14:paraId="1F313373" w14:textId="2D911E19" w:rsidR="00055B34" w:rsidRDefault="00007CEF" w:rsidP="00055B34">
      <w:pPr>
        <w:tabs>
          <w:tab w:val="left" w:pos="1725"/>
        </w:tabs>
      </w:pPr>
      <w:r>
        <w:rPr>
          <w:noProof/>
          <w:lang w:eastAsia="en-GB"/>
        </w:rPr>
        <w:drawing>
          <wp:inline distT="0" distB="0" distL="0" distR="0" wp14:anchorId="39B68EBB" wp14:editId="5A41F93D">
            <wp:extent cx="5399532" cy="1833372"/>
            <wp:effectExtent l="0" t="0" r="0" b="0"/>
            <wp:docPr id="9" name="Picture 9" descr="A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 2.jpg"/>
                    <pic:cNvPicPr/>
                  </pic:nvPicPr>
                  <pic:blipFill>
                    <a:blip r:embed="rId20">
                      <a:extLst>
                        <a:ext uri="{28A0092B-C50C-407E-A947-70E740481C1C}">
                          <a14:useLocalDpi xmlns:a14="http://schemas.microsoft.com/office/drawing/2010/main" val="0"/>
                        </a:ext>
                      </a:extLst>
                    </a:blip>
                    <a:stretch>
                      <a:fillRect/>
                    </a:stretch>
                  </pic:blipFill>
                  <pic:spPr>
                    <a:xfrm>
                      <a:off x="0" y="0"/>
                      <a:ext cx="5399532" cy="1833372"/>
                    </a:xfrm>
                    <a:prstGeom prst="rect">
                      <a:avLst/>
                    </a:prstGeom>
                  </pic:spPr>
                </pic:pic>
              </a:graphicData>
            </a:graphic>
          </wp:inline>
        </w:drawing>
      </w:r>
    </w:p>
    <w:p w14:paraId="7E5CB3EA" w14:textId="77777777" w:rsidR="00B94976" w:rsidRPr="00A464EC" w:rsidRDefault="003F11C2" w:rsidP="00B94976">
      <w:pPr>
        <w:spacing w:after="160"/>
        <w:rPr>
          <w:rFonts w:cstheme="minorHAnsi"/>
          <w:b/>
          <w:bCs/>
          <w:color w:val="111111"/>
          <w:spacing w:val="-2"/>
          <w:sz w:val="24"/>
          <w:szCs w:val="24"/>
        </w:rPr>
      </w:pPr>
      <w:r>
        <w:br w:type="page"/>
      </w:r>
      <w:r w:rsidR="00B94976" w:rsidRPr="00A464EC">
        <w:rPr>
          <w:rFonts w:cstheme="minorHAnsi"/>
          <w:b/>
          <w:bCs/>
          <w:color w:val="111111"/>
          <w:spacing w:val="-2"/>
          <w:sz w:val="24"/>
          <w:szCs w:val="24"/>
        </w:rPr>
        <w:lastRenderedPageBreak/>
        <w:t>Cooking tip</w:t>
      </w:r>
    </w:p>
    <w:p w14:paraId="456F12D1" w14:textId="32582CF9" w:rsidR="00B94976" w:rsidRDefault="00B94976" w:rsidP="00B94976">
      <w:pPr>
        <w:spacing w:after="160"/>
        <w:rPr>
          <w:rFonts w:cstheme="minorHAnsi"/>
          <w:color w:val="111111"/>
          <w:spacing w:val="-2"/>
          <w:sz w:val="24"/>
          <w:szCs w:val="24"/>
        </w:rPr>
      </w:pPr>
      <w:r>
        <w:rPr>
          <w:rFonts w:cstheme="minorHAnsi"/>
          <w:color w:val="111111"/>
          <w:spacing w:val="-2"/>
          <w:sz w:val="24"/>
          <w:szCs w:val="24"/>
        </w:rPr>
        <w:t xml:space="preserve">We use the microwave for bacon. Four rashers of streaky bacon on two squares of kitchen roll. </w:t>
      </w:r>
      <w:r w:rsidR="002059FE">
        <w:rPr>
          <w:rFonts w:cstheme="minorHAnsi"/>
          <w:color w:val="111111"/>
          <w:spacing w:val="-2"/>
          <w:sz w:val="24"/>
          <w:szCs w:val="24"/>
        </w:rPr>
        <w:t>Put a</w:t>
      </w:r>
      <w:r>
        <w:rPr>
          <w:rFonts w:cstheme="minorHAnsi"/>
          <w:color w:val="111111"/>
          <w:spacing w:val="-2"/>
          <w:sz w:val="24"/>
          <w:szCs w:val="24"/>
        </w:rPr>
        <w:t xml:space="preserve">nother square </w:t>
      </w:r>
      <w:r w:rsidR="002059FE">
        <w:rPr>
          <w:rFonts w:cstheme="minorHAnsi"/>
          <w:color w:val="111111"/>
          <w:spacing w:val="-2"/>
          <w:sz w:val="24"/>
          <w:szCs w:val="24"/>
        </w:rPr>
        <w:t xml:space="preserve">of kitchen roll </w:t>
      </w:r>
      <w:r>
        <w:rPr>
          <w:rFonts w:cstheme="minorHAnsi"/>
          <w:color w:val="111111"/>
          <w:spacing w:val="-2"/>
          <w:sz w:val="24"/>
          <w:szCs w:val="24"/>
        </w:rPr>
        <w:t>on top on the bacon. Three minutes at 900w for the crispiest bacon ever.</w:t>
      </w:r>
    </w:p>
    <w:p w14:paraId="333C7016" w14:textId="5131AAAD" w:rsidR="003F11C2" w:rsidRPr="00791AA4" w:rsidRDefault="003F11C2" w:rsidP="003F11C2">
      <w:pPr>
        <w:rPr>
          <w:b/>
          <w:bCs/>
        </w:rPr>
      </w:pPr>
      <w:r w:rsidRPr="00791AA4">
        <w:rPr>
          <w:b/>
          <w:bCs/>
        </w:rPr>
        <w:t>Another bridge tip</w:t>
      </w:r>
    </w:p>
    <w:p w14:paraId="33192D50" w14:textId="54055569" w:rsidR="00F9350B" w:rsidRDefault="003F11C2" w:rsidP="003F11C2">
      <w:r>
        <w:t>Here is something we do</w:t>
      </w:r>
      <w:r w:rsidR="00510081">
        <w:t xml:space="preserve"> now (playing weak NT)</w:t>
      </w:r>
      <w:r w:rsidR="00791AA4">
        <w:t>. I can’t remember who recommended it</w:t>
      </w:r>
      <w:r w:rsidR="00510081">
        <w:t xml:space="preserve"> to us,</w:t>
      </w:r>
      <w:r w:rsidR="00791AA4">
        <w:t xml:space="preserve"> but the idea is in b</w:t>
      </w:r>
      <w:r w:rsidR="00F9350B">
        <w:t xml:space="preserve">ridge writer </w:t>
      </w:r>
      <w:r w:rsidR="00F9350B" w:rsidRPr="00F9350B">
        <w:t>Paul Mendelson</w:t>
      </w:r>
      <w:r w:rsidR="00791AA4">
        <w:t>’s books</w:t>
      </w:r>
      <w:r w:rsidR="00F9350B">
        <w:t xml:space="preserve"> (though </w:t>
      </w:r>
      <w:r w:rsidR="00791AA4">
        <w:t>they</w:t>
      </w:r>
      <w:r w:rsidR="00F9350B">
        <w:t xml:space="preserve"> are dated now)</w:t>
      </w:r>
      <w:r w:rsidR="00791AA4">
        <w:t>. Hopefully you’ll have forgotten by the time we return to Summertown…</w:t>
      </w:r>
    </w:p>
    <w:p w14:paraId="60FE4D49" w14:textId="77777777" w:rsidR="00791AA4" w:rsidRDefault="00791AA4" w:rsidP="003F11C2"/>
    <w:p w14:paraId="60BFB3A1" w14:textId="28E4B181" w:rsidR="00791AA4" w:rsidRDefault="00791AA4" w:rsidP="003F11C2">
      <w:r>
        <w:rPr>
          <w:noProof/>
          <w:lang w:eastAsia="en-GB"/>
        </w:rPr>
        <w:drawing>
          <wp:inline distT="0" distB="0" distL="0" distR="0" wp14:anchorId="09CA7D8E" wp14:editId="0046A91A">
            <wp:extent cx="5731510" cy="2529205"/>
            <wp:effectExtent l="0" t="0" r="2540" b="4445"/>
            <wp:docPr id="11" name="Picture 1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ul.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2529205"/>
                    </a:xfrm>
                    <a:prstGeom prst="rect">
                      <a:avLst/>
                    </a:prstGeom>
                  </pic:spPr>
                </pic:pic>
              </a:graphicData>
            </a:graphic>
          </wp:inline>
        </w:drawing>
      </w:r>
    </w:p>
    <w:p w14:paraId="6D5C5466" w14:textId="129258EF" w:rsidR="00791AA4" w:rsidRPr="00EF0FCD" w:rsidRDefault="002419CF" w:rsidP="003F11C2">
      <w:pPr>
        <w:rPr>
          <w:b/>
          <w:bCs/>
        </w:rPr>
      </w:pPr>
      <w:r w:rsidRPr="00EF0FCD">
        <w:rPr>
          <w:b/>
          <w:bCs/>
        </w:rPr>
        <w:t>Shopping tip</w:t>
      </w:r>
    </w:p>
    <w:p w14:paraId="0C82FEFC" w14:textId="7556832F" w:rsidR="002419CF" w:rsidRDefault="00EF0FCD" w:rsidP="003F11C2">
      <w:r>
        <w:t xml:space="preserve">Hopefully we’ll never need it, but we </w:t>
      </w:r>
      <w:r w:rsidR="002059FE">
        <w:t xml:space="preserve">have </w:t>
      </w:r>
      <w:r>
        <w:t xml:space="preserve">just bought the </w:t>
      </w:r>
      <w:proofErr w:type="spellStart"/>
      <w:r>
        <w:t>Contec</w:t>
      </w:r>
      <w:proofErr w:type="spellEnd"/>
      <w:r>
        <w:t xml:space="preserve"> Pulse Oximeter model CMS50M from Amazon. </w:t>
      </w:r>
      <w:r w:rsidR="00510081">
        <w:t>It s</w:t>
      </w:r>
      <w:r>
        <w:t xml:space="preserve">eems to work well. </w:t>
      </w:r>
    </w:p>
    <w:p w14:paraId="564F2DE9" w14:textId="77777777" w:rsidR="004C6ED2" w:rsidRDefault="004C6ED2" w:rsidP="003F11C2"/>
    <w:p w14:paraId="6B24E115" w14:textId="4FC93333" w:rsidR="00F451BB" w:rsidRPr="004C6ED2" w:rsidRDefault="00F451BB" w:rsidP="003F11C2">
      <w:pPr>
        <w:rPr>
          <w:b/>
          <w:bCs/>
        </w:rPr>
      </w:pPr>
      <w:r w:rsidRPr="004C6ED2">
        <w:rPr>
          <w:b/>
          <w:bCs/>
        </w:rPr>
        <w:t>Dangers of lockdown</w:t>
      </w:r>
    </w:p>
    <w:p w14:paraId="4186D22C" w14:textId="77777777" w:rsidR="00510081" w:rsidRDefault="00F451BB" w:rsidP="003F11C2">
      <w:r>
        <w:t>As well as clearing on the garage and sorting out drawers that haven’t been examined in decades, Valerie’s been cleaning silver. Now she’s got RSI in her shoulder!</w:t>
      </w:r>
    </w:p>
    <w:p w14:paraId="339FC97B" w14:textId="77777777" w:rsidR="007A379B" w:rsidRDefault="007A379B">
      <w:pPr>
        <w:rPr>
          <w:b/>
          <w:bCs/>
        </w:rPr>
      </w:pPr>
      <w:r>
        <w:rPr>
          <w:b/>
          <w:bCs/>
        </w:rPr>
        <w:br w:type="page"/>
      </w:r>
    </w:p>
    <w:p w14:paraId="7047F9EC" w14:textId="3266FA5E" w:rsidR="009A07EF" w:rsidRPr="009A07EF" w:rsidRDefault="009A07EF" w:rsidP="003F11C2">
      <w:pPr>
        <w:rPr>
          <w:b/>
          <w:bCs/>
        </w:rPr>
      </w:pPr>
      <w:r w:rsidRPr="009A07EF">
        <w:rPr>
          <w:b/>
          <w:bCs/>
        </w:rPr>
        <w:lastRenderedPageBreak/>
        <w:t>War stor</w:t>
      </w:r>
      <w:r>
        <w:rPr>
          <w:b/>
          <w:bCs/>
        </w:rPr>
        <w:t>ies</w:t>
      </w:r>
    </w:p>
    <w:p w14:paraId="6CC26004" w14:textId="4392515D" w:rsidR="009A07EF" w:rsidRDefault="009A07EF" w:rsidP="003F11C2">
      <w:r>
        <w:t>By the time you read this, we’ll have celebrated VE day. Valerie’s father was an RNVR Officer and was torpedoed, but he never talked about the war. My father was reticent too, but spent a lifetime at sea. A Merchant Navy Captain, he was an RNR Officer in the war. In 1941 he was Gunnery Officer on the battleship HMS</w:t>
      </w:r>
      <w:r w:rsidR="00510081">
        <w:t xml:space="preserve"> Queen</w:t>
      </w:r>
      <w:r>
        <w:t xml:space="preserve"> Elizabeth</w:t>
      </w:r>
      <w:r w:rsidR="002059FE">
        <w:t xml:space="preserve"> which was </w:t>
      </w:r>
      <w:r>
        <w:t>berthed in Alexandria</w:t>
      </w:r>
      <w:r w:rsidR="002059FE">
        <w:t xml:space="preserve"> in Egypt.</w:t>
      </w:r>
    </w:p>
    <w:p w14:paraId="44AB295A" w14:textId="755E3563" w:rsidR="009A07EF" w:rsidRDefault="009A07EF" w:rsidP="003F11C2"/>
    <w:p w14:paraId="3A33130C" w14:textId="02B89C7B" w:rsidR="009A07EF" w:rsidRDefault="009A07EF" w:rsidP="003F11C2">
      <w:r>
        <w:rPr>
          <w:noProof/>
          <w:lang w:eastAsia="en-GB"/>
        </w:rPr>
        <w:drawing>
          <wp:inline distT="0" distB="0" distL="0" distR="0" wp14:anchorId="2AB63F97" wp14:editId="2D029B0C">
            <wp:extent cx="2870890" cy="195262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4485" cy="1961872"/>
                    </a:xfrm>
                    <a:prstGeom prst="rect">
                      <a:avLst/>
                    </a:prstGeom>
                    <a:noFill/>
                    <a:ln>
                      <a:noFill/>
                    </a:ln>
                  </pic:spPr>
                </pic:pic>
              </a:graphicData>
            </a:graphic>
          </wp:inline>
        </w:drawing>
      </w:r>
      <w:r w:rsidR="00806D6F">
        <w:t xml:space="preserve"> HMS Elizabeth</w:t>
      </w:r>
    </w:p>
    <w:p w14:paraId="10C00296" w14:textId="77777777" w:rsidR="007A379B" w:rsidRDefault="007A379B" w:rsidP="003F11C2"/>
    <w:p w14:paraId="18A23ED3" w14:textId="313001D2" w:rsidR="009A07EF" w:rsidRDefault="009A07EF" w:rsidP="003F11C2">
      <w:r>
        <w:t xml:space="preserve">In December, the Italians attacked HMS Elizabeth (and </w:t>
      </w:r>
      <w:r w:rsidR="002059FE">
        <w:t xml:space="preserve">her </w:t>
      </w:r>
      <w:r w:rsidR="00806D6F">
        <w:t>sister ship HMS Valiant</w:t>
      </w:r>
      <w:r>
        <w:t xml:space="preserve">) with human </w:t>
      </w:r>
      <w:r w:rsidR="00806D6F">
        <w:t>torpedo</w:t>
      </w:r>
      <w:r w:rsidR="00510081">
        <w:t>e</w:t>
      </w:r>
      <w:r>
        <w:t>s. Ni</w:t>
      </w:r>
      <w:r w:rsidR="00806D6F">
        <w:t>n</w:t>
      </w:r>
      <w:r>
        <w:t xml:space="preserve">e sailors were killed </w:t>
      </w:r>
      <w:r w:rsidR="00806D6F">
        <w:t xml:space="preserve">on HMS </w:t>
      </w:r>
      <w:r w:rsidR="00510081">
        <w:t xml:space="preserve">Queen </w:t>
      </w:r>
      <w:r w:rsidR="00806D6F">
        <w:t>Elizabeth</w:t>
      </w:r>
      <w:r>
        <w:t xml:space="preserve">. The Italians were captured. The </w:t>
      </w:r>
      <w:r w:rsidR="00806D6F">
        <w:t>Royal Navy</w:t>
      </w:r>
      <w:r>
        <w:t xml:space="preserve"> decided to pretend nothing had happened. </w:t>
      </w:r>
      <w:r w:rsidR="00807B34">
        <w:t>T</w:t>
      </w:r>
      <w:r>
        <w:t>he ship was holed</w:t>
      </w:r>
      <w:r w:rsidR="00806D6F">
        <w:t xml:space="preserve"> </w:t>
      </w:r>
      <w:r w:rsidR="00807B34">
        <w:t xml:space="preserve">below the line (vulnerable) </w:t>
      </w:r>
      <w:r w:rsidR="00806D6F">
        <w:t>and took on a lot of water</w:t>
      </w:r>
      <w:r>
        <w:t xml:space="preserve">, </w:t>
      </w:r>
      <w:r w:rsidR="00807B34">
        <w:t xml:space="preserve">but </w:t>
      </w:r>
      <w:r>
        <w:t xml:space="preserve">she didn’t sink. </w:t>
      </w:r>
      <w:r w:rsidR="00806D6F">
        <w:t xml:space="preserve">The </w:t>
      </w:r>
      <w:r w:rsidR="00510081">
        <w:t xml:space="preserve">two </w:t>
      </w:r>
      <w:r w:rsidR="00806D6F">
        <w:t>battleship</w:t>
      </w:r>
      <w:r w:rsidR="00510081">
        <w:t>s were</w:t>
      </w:r>
      <w:r w:rsidR="00806D6F">
        <w:t xml:space="preserve"> patched up without the enemy knowing how successful they’d been.</w:t>
      </w:r>
    </w:p>
    <w:p w14:paraId="19C29A27" w14:textId="77777777" w:rsidR="007A379B" w:rsidRDefault="007A379B" w:rsidP="003F11C2"/>
    <w:p w14:paraId="59360D94" w14:textId="408ECE8C" w:rsidR="009A07EF" w:rsidRDefault="009A07EF" w:rsidP="003F11C2">
      <w:r>
        <w:rPr>
          <w:noProof/>
          <w:lang w:eastAsia="en-GB"/>
        </w:rPr>
        <w:drawing>
          <wp:inline distT="0" distB="0" distL="0" distR="0" wp14:anchorId="5FAEFA34" wp14:editId="4AA424A1">
            <wp:extent cx="2868624" cy="1905000"/>
            <wp:effectExtent l="0" t="0" r="8255" b="0"/>
            <wp:docPr id="5" name="Picture 5" descr="Italian Human Torpedo | Imperial War Museum, London 30-01-15…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an Human Torpedo | Imperial War Museum, London 30-01-15… | Flick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4170" cy="1928605"/>
                    </a:xfrm>
                    <a:prstGeom prst="rect">
                      <a:avLst/>
                    </a:prstGeom>
                    <a:noFill/>
                    <a:ln>
                      <a:noFill/>
                    </a:ln>
                  </pic:spPr>
                </pic:pic>
              </a:graphicData>
            </a:graphic>
          </wp:inline>
        </w:drawing>
      </w:r>
      <w:r w:rsidR="00806D6F">
        <w:t xml:space="preserve"> Italian human torpedo (Imperial War Museum)</w:t>
      </w:r>
    </w:p>
    <w:p w14:paraId="7C969965" w14:textId="77777777" w:rsidR="007A379B" w:rsidRDefault="007A379B" w:rsidP="005D6624"/>
    <w:p w14:paraId="13CC25B8" w14:textId="59A07ADF" w:rsidR="00007CEF" w:rsidRDefault="00510081" w:rsidP="005D6624">
      <w:r>
        <w:t>HMS Queen Elizabeth was named after Queen Elizabeth I, as is the</w:t>
      </w:r>
      <w:r w:rsidR="002F1F56">
        <w:t xml:space="preserve"> Royal Navy’s</w:t>
      </w:r>
      <w:r>
        <w:t xml:space="preserve"> new aircraft carrier. Both vessels, like all ships, are designed with a large bridge room, colloquially known as </w:t>
      </w:r>
      <w:r w:rsidR="002F1F56">
        <w:t>‘</w:t>
      </w:r>
      <w:r>
        <w:t>the bridge</w:t>
      </w:r>
      <w:r w:rsidR="002F1F56">
        <w:t>’</w:t>
      </w:r>
      <w:r>
        <w:t xml:space="preserve">. </w:t>
      </w:r>
      <w:r w:rsidR="00FF1FD1">
        <w:t>In early warship design there was one bridge, often on the port side. As ships got larger, they provided a second on the starboard side. This is known as the duplicate bridge. Both</w:t>
      </w:r>
      <w:r>
        <w:t xml:space="preserve"> have excellent all-round view</w:t>
      </w:r>
      <w:r w:rsidR="00FF1FD1">
        <w:t>s</w:t>
      </w:r>
      <w:r w:rsidR="002F1F56">
        <w:t xml:space="preserve"> and access to outside space. The outside space is designed for wildlife enthusiasts. Large binoculars are provided and powerful lights for night viewing</w:t>
      </w:r>
      <w:r w:rsidR="008872E8">
        <w:t xml:space="preserve"> and spotting any predators</w:t>
      </w:r>
      <w:r w:rsidR="002F1F56">
        <w:t>. Photogr</w:t>
      </w:r>
      <w:r w:rsidR="00807B34">
        <w:t>ap</w:t>
      </w:r>
      <w:r w:rsidR="002F1F56">
        <w:t>hers are well catered for</w:t>
      </w:r>
      <w:r w:rsidR="00807B34">
        <w:t xml:space="preserve">. Alfred T. told me that he visited with 599 colleagues and found ‘Canon to </w:t>
      </w:r>
      <w:r w:rsidR="009C53D5">
        <w:t>right</w:t>
      </w:r>
      <w:r w:rsidR="00807B34">
        <w:t xml:space="preserve"> of them, and Canon to </w:t>
      </w:r>
      <w:r w:rsidR="009C53D5">
        <w:t>left</w:t>
      </w:r>
      <w:r w:rsidR="00807B34">
        <w:t xml:space="preserve"> of them’. There was no charge.</w:t>
      </w:r>
    </w:p>
    <w:p w14:paraId="42733973" w14:textId="596FD7F4" w:rsidR="001613F6" w:rsidRDefault="001613F6" w:rsidP="005D6624"/>
    <w:p w14:paraId="23841848" w14:textId="41E432E3" w:rsidR="001613F6" w:rsidRDefault="001613F6" w:rsidP="005D6624">
      <w:r>
        <w:t>Stay Safe, James &amp; Valerie</w:t>
      </w:r>
    </w:p>
    <w:sectPr w:rsidR="001613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34"/>
    <w:rsid w:val="00007CEF"/>
    <w:rsid w:val="00055B34"/>
    <w:rsid w:val="001404E6"/>
    <w:rsid w:val="001613F6"/>
    <w:rsid w:val="0019105C"/>
    <w:rsid w:val="001F01BA"/>
    <w:rsid w:val="002059FE"/>
    <w:rsid w:val="002419CF"/>
    <w:rsid w:val="00277FD0"/>
    <w:rsid w:val="002F1F56"/>
    <w:rsid w:val="003F11C2"/>
    <w:rsid w:val="00446001"/>
    <w:rsid w:val="00474635"/>
    <w:rsid w:val="004777C4"/>
    <w:rsid w:val="004C6ED2"/>
    <w:rsid w:val="004D4376"/>
    <w:rsid w:val="00510081"/>
    <w:rsid w:val="00526A77"/>
    <w:rsid w:val="005618BE"/>
    <w:rsid w:val="00577C2E"/>
    <w:rsid w:val="005C2F93"/>
    <w:rsid w:val="005D6624"/>
    <w:rsid w:val="00791AA4"/>
    <w:rsid w:val="007A379B"/>
    <w:rsid w:val="00806D6F"/>
    <w:rsid w:val="00807B34"/>
    <w:rsid w:val="008872E8"/>
    <w:rsid w:val="009A07EF"/>
    <w:rsid w:val="009C525E"/>
    <w:rsid w:val="009C53D5"/>
    <w:rsid w:val="00A464EC"/>
    <w:rsid w:val="00B94976"/>
    <w:rsid w:val="00C637A3"/>
    <w:rsid w:val="00DD6DAB"/>
    <w:rsid w:val="00EF0FCD"/>
    <w:rsid w:val="00EF4373"/>
    <w:rsid w:val="00F451BB"/>
    <w:rsid w:val="00F9350B"/>
    <w:rsid w:val="00FF1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7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18BE"/>
    <w:rPr>
      <w:color w:val="0563C1" w:themeColor="hyperlink"/>
      <w:u w:val="single"/>
    </w:rPr>
  </w:style>
  <w:style w:type="character" w:customStyle="1" w:styleId="UnresolvedMention">
    <w:name w:val="Unresolved Mention"/>
    <w:basedOn w:val="DefaultParagraphFont"/>
    <w:uiPriority w:val="99"/>
    <w:semiHidden/>
    <w:unhideWhenUsed/>
    <w:rsid w:val="005618BE"/>
    <w:rPr>
      <w:color w:val="605E5C"/>
      <w:shd w:val="clear" w:color="auto" w:fill="E1DFDD"/>
    </w:rPr>
  </w:style>
  <w:style w:type="paragraph" w:customStyle="1" w:styleId="p">
    <w:name w:val="p"/>
    <w:basedOn w:val="Normal"/>
    <w:rsid w:val="005618B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618BE"/>
  </w:style>
  <w:style w:type="paragraph" w:styleId="BalloonText">
    <w:name w:val="Balloon Text"/>
    <w:basedOn w:val="Normal"/>
    <w:link w:val="BalloonTextChar"/>
    <w:uiPriority w:val="99"/>
    <w:semiHidden/>
    <w:unhideWhenUsed/>
    <w:rsid w:val="00526A7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18BE"/>
    <w:rPr>
      <w:color w:val="0563C1" w:themeColor="hyperlink"/>
      <w:u w:val="single"/>
    </w:rPr>
  </w:style>
  <w:style w:type="character" w:customStyle="1" w:styleId="UnresolvedMention">
    <w:name w:val="Unresolved Mention"/>
    <w:basedOn w:val="DefaultParagraphFont"/>
    <w:uiPriority w:val="99"/>
    <w:semiHidden/>
    <w:unhideWhenUsed/>
    <w:rsid w:val="005618BE"/>
    <w:rPr>
      <w:color w:val="605E5C"/>
      <w:shd w:val="clear" w:color="auto" w:fill="E1DFDD"/>
    </w:rPr>
  </w:style>
  <w:style w:type="paragraph" w:customStyle="1" w:styleId="p">
    <w:name w:val="p"/>
    <w:basedOn w:val="Normal"/>
    <w:rsid w:val="005618BE"/>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5618BE"/>
  </w:style>
  <w:style w:type="paragraph" w:styleId="BalloonText">
    <w:name w:val="Balloon Text"/>
    <w:basedOn w:val="Normal"/>
    <w:link w:val="BalloonTextChar"/>
    <w:uiPriority w:val="99"/>
    <w:semiHidden/>
    <w:unhideWhenUsed/>
    <w:rsid w:val="00526A7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6A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559816">
      <w:bodyDiv w:val="1"/>
      <w:marLeft w:val="0"/>
      <w:marRight w:val="0"/>
      <w:marTop w:val="0"/>
      <w:marBottom w:val="0"/>
      <w:divBdr>
        <w:top w:val="none" w:sz="0" w:space="0" w:color="auto"/>
        <w:left w:val="none" w:sz="0" w:space="0" w:color="auto"/>
        <w:bottom w:val="none" w:sz="0" w:space="0" w:color="auto"/>
        <w:right w:val="none" w:sz="0" w:space="0" w:color="auto"/>
      </w:divBdr>
    </w:div>
    <w:div w:id="1669743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iquesinoxford.co.uk" TargetMode="External"/><Relationship Id="rId13" Type="http://schemas.openxmlformats.org/officeDocument/2006/relationships/hyperlink" Target="https://mrbridge.co.uk/library/single-magazine.html?issue=194" TargetMode="External"/><Relationship Id="rId18" Type="http://schemas.openxmlformats.org/officeDocument/2006/relationships/hyperlink" Target="https://tinyurl.com/Sharp-Eye-May-2020" TargetMode="External"/><Relationship Id="rId3" Type="http://schemas.microsoft.com/office/2007/relationships/stylesWithEffects" Target="stylesWithEffects.xml"/><Relationship Id="rId21" Type="http://schemas.openxmlformats.org/officeDocument/2006/relationships/image" Target="media/image7.jpg"/><Relationship Id="rId7" Type="http://schemas.openxmlformats.org/officeDocument/2006/relationships/hyperlink" Target="https://www.bridgewebs.com/cgi-bin/bwon/bw.cgi?pid=display_rank&amp;event=20191118_1&amp;club=summertown" TargetMode="External"/><Relationship Id="rId12" Type="http://schemas.openxmlformats.org/officeDocument/2006/relationships/image" Target="media/image3.jp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inyurl.com/Sharp-Eye-May-2020"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rbridge.co.uk/librar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rbridge.co.uk/library/single-magazine.html?issue=196" TargetMode="External"/><Relationship Id="rId23" Type="http://schemas.openxmlformats.org/officeDocument/2006/relationships/image" Target="media/image9.jpeg"/><Relationship Id="rId10" Type="http://schemas.openxmlformats.org/officeDocument/2006/relationships/hyperlink" Target="https://www.ebu.co.uk/node/2708"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mrbridge.co.uk/library/single-magazine.html?issue=195"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CA22F-DB4D-400E-AB51-ED9EA446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898</Words>
  <Characters>5121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Bentley</dc:creator>
  <cp:lastModifiedBy>User</cp:lastModifiedBy>
  <cp:revision>2</cp:revision>
  <cp:lastPrinted>2020-05-11T20:29:00Z</cp:lastPrinted>
  <dcterms:created xsi:type="dcterms:W3CDTF">2020-05-12T09:41:00Z</dcterms:created>
  <dcterms:modified xsi:type="dcterms:W3CDTF">2020-05-12T09:41:00Z</dcterms:modified>
</cp:coreProperties>
</file>