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A79" w:rsidRDefault="00985D62" w:rsidP="00985D62">
      <w:pPr>
        <w:jc w:val="center"/>
      </w:pPr>
      <w:r w:rsidRPr="00985D62">
        <w:rPr>
          <w:noProof/>
        </w:rPr>
        <w:drawing>
          <wp:inline distT="0" distB="0" distL="0" distR="0">
            <wp:extent cx="5105400" cy="708660"/>
            <wp:effectExtent l="19050" t="0" r="0" b="0"/>
            <wp:docPr id="1" name="Picture 1" descr="http://www.bridgewebs.com/ringwood/ringwood_nam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c2" descr="http://www.bridgewebs.com/ringwood/ringwood_nam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24" w:rsidRDefault="00985D62" w:rsidP="00B402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Lesson 9 Strong bids part 1</w:t>
      </w:r>
    </w:p>
    <w:p w:rsidR="00B40224" w:rsidRDefault="00B40224" w:rsidP="00B40224">
      <w:pPr>
        <w:jc w:val="center"/>
        <w:rPr>
          <w:b/>
          <w:sz w:val="28"/>
          <w:szCs w:val="28"/>
          <w:u w:val="single"/>
        </w:rPr>
      </w:pPr>
    </w:p>
    <w:p w:rsidR="00985D62" w:rsidRPr="00B40224" w:rsidRDefault="00985D62" w:rsidP="00B40224">
      <w:pPr>
        <w:jc w:val="center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Back in lesson 3 I described the </w:t>
      </w:r>
      <w:proofErr w:type="spellStart"/>
      <w:r>
        <w:rPr>
          <w:sz w:val="24"/>
          <w:szCs w:val="24"/>
        </w:rPr>
        <w:t>Acol</w:t>
      </w:r>
      <w:proofErr w:type="spellEnd"/>
      <w:r>
        <w:rPr>
          <w:sz w:val="24"/>
          <w:szCs w:val="24"/>
        </w:rPr>
        <w:t xml:space="preserve"> 1NT opening as 12-14 high card points and a balanced hand. A balanced hand contains no voids or singletons and at the most 1 doubleton, so the distribution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the four suits can be </w:t>
      </w:r>
    </w:p>
    <w:p w:rsidR="00985D62" w:rsidRDefault="00985D62" w:rsidP="00985D62">
      <w:pPr>
        <w:rPr>
          <w:sz w:val="24"/>
          <w:szCs w:val="24"/>
        </w:rPr>
      </w:pPr>
      <w:r>
        <w:rPr>
          <w:sz w:val="24"/>
          <w:szCs w:val="24"/>
        </w:rPr>
        <w:t>4333</w:t>
      </w:r>
      <w:r w:rsidR="002A1F8E">
        <w:rPr>
          <w:sz w:val="24"/>
          <w:szCs w:val="24"/>
        </w:rPr>
        <w:t xml:space="preserve">      </w:t>
      </w:r>
      <w:r>
        <w:rPr>
          <w:sz w:val="24"/>
          <w:szCs w:val="24"/>
        </w:rPr>
        <w:t>4432</w:t>
      </w:r>
      <w:r w:rsidR="002A1F8E">
        <w:rPr>
          <w:sz w:val="24"/>
          <w:szCs w:val="24"/>
        </w:rPr>
        <w:t xml:space="preserve">    </w:t>
      </w:r>
      <w:r>
        <w:rPr>
          <w:sz w:val="24"/>
          <w:szCs w:val="24"/>
        </w:rPr>
        <w:t>5332</w:t>
      </w:r>
    </w:p>
    <w:p w:rsidR="00985D62" w:rsidRDefault="00985D62" w:rsidP="00985D62">
      <w:pPr>
        <w:rPr>
          <w:sz w:val="24"/>
          <w:szCs w:val="24"/>
        </w:rPr>
      </w:pPr>
      <w:r>
        <w:rPr>
          <w:sz w:val="24"/>
          <w:szCs w:val="24"/>
        </w:rPr>
        <w:t>This lesson covers the balanced hand and 15-22 high card points.</w:t>
      </w:r>
    </w:p>
    <w:p w:rsidR="00985D62" w:rsidRDefault="00985D62" w:rsidP="00985D62">
      <w:pPr>
        <w:rPr>
          <w:sz w:val="24"/>
          <w:szCs w:val="24"/>
        </w:rPr>
      </w:pPr>
      <w:r>
        <w:rPr>
          <w:sz w:val="24"/>
          <w:szCs w:val="24"/>
        </w:rPr>
        <w:t>With 15-16 open one of a suit using the rules you already know and if your partner replies with a change of suit which you cannot support you rebid NT at the lowest possible level</w:t>
      </w:r>
    </w:p>
    <w:p w:rsidR="00985D62" w:rsidRDefault="00985D62" w:rsidP="00985D62">
      <w:pPr>
        <w:rPr>
          <w:sz w:val="24"/>
          <w:szCs w:val="24"/>
        </w:rPr>
      </w:pPr>
      <w:r>
        <w:rPr>
          <w:sz w:val="24"/>
          <w:szCs w:val="24"/>
        </w:rPr>
        <w:t>Examples</w:t>
      </w:r>
    </w:p>
    <w:p w:rsidR="00985D62" w:rsidRDefault="00985D62" w:rsidP="00985D62">
      <w:pPr>
        <w:rPr>
          <w:sz w:val="24"/>
          <w:szCs w:val="24"/>
        </w:rPr>
      </w:pPr>
      <w:r>
        <w:rPr>
          <w:sz w:val="24"/>
          <w:szCs w:val="24"/>
        </w:rPr>
        <w:t>1D Pass 1</w:t>
      </w:r>
      <w:proofErr w:type="gramStart"/>
      <w:r>
        <w:rPr>
          <w:sz w:val="24"/>
          <w:szCs w:val="24"/>
        </w:rPr>
        <w:t>H  Pass</w:t>
      </w:r>
      <w:proofErr w:type="gramEnd"/>
      <w:r>
        <w:rPr>
          <w:sz w:val="24"/>
          <w:szCs w:val="24"/>
        </w:rPr>
        <w:t xml:space="preserve"> 1NT</w:t>
      </w:r>
    </w:p>
    <w:p w:rsidR="00985D62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1H Pass 2C P</w:t>
      </w:r>
      <w:r w:rsidR="00985D62">
        <w:rPr>
          <w:sz w:val="24"/>
          <w:szCs w:val="24"/>
        </w:rPr>
        <w:t>ass 2NT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With 17-18 points and the same lack of a fit respond in NT but skip a level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1D Pass 1H Pass 2NT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H  Pass</w:t>
      </w:r>
      <w:proofErr w:type="gramEnd"/>
      <w:r>
        <w:rPr>
          <w:sz w:val="24"/>
          <w:szCs w:val="24"/>
        </w:rPr>
        <w:t xml:space="preserve"> 2C pass 3NT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With 19 points and no fit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1D Pass 1H Pass 3NT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1H Pass 2C Pass 3NT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In each situation the responder should know what the final contract should be.</w:t>
      </w:r>
    </w:p>
    <w:p w:rsidR="002A1F8E" w:rsidRDefault="002A1F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With 20-22 high card points you cannot risk partner passing if you open 1 of a suit so you open the bidding 2NT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Once again the responder is in charge.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>With 0-2 points they can Pass.</w:t>
      </w:r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 xml:space="preserve">With 3 or more points they can raise to 3NT or use the Stayman convention to look for a major suit </w:t>
      </w:r>
      <w:proofErr w:type="gramStart"/>
      <w:r>
        <w:rPr>
          <w:sz w:val="24"/>
          <w:szCs w:val="24"/>
        </w:rPr>
        <w:t>fit..</w:t>
      </w:r>
      <w:proofErr w:type="gramEnd"/>
    </w:p>
    <w:p w:rsidR="002A1F8E" w:rsidRDefault="002A1F8E" w:rsidP="00985D62">
      <w:pPr>
        <w:rPr>
          <w:sz w:val="24"/>
          <w:szCs w:val="24"/>
        </w:rPr>
      </w:pPr>
      <w:r>
        <w:rPr>
          <w:sz w:val="24"/>
          <w:szCs w:val="24"/>
        </w:rPr>
        <w:t xml:space="preserve">I will save what to bid with more than 22 high card points for another lesson. </w:t>
      </w:r>
    </w:p>
    <w:p w:rsidR="00AA0842" w:rsidRDefault="00AA0842" w:rsidP="00985D62">
      <w:pPr>
        <w:rPr>
          <w:sz w:val="24"/>
          <w:szCs w:val="24"/>
        </w:rPr>
      </w:pPr>
      <w:r>
        <w:rPr>
          <w:sz w:val="24"/>
          <w:szCs w:val="24"/>
        </w:rPr>
        <w:t>This week’s quiz.</w:t>
      </w:r>
    </w:p>
    <w:p w:rsidR="00AA0842" w:rsidRDefault="00AA0842" w:rsidP="00985D62">
      <w:pPr>
        <w:rPr>
          <w:sz w:val="24"/>
          <w:szCs w:val="24"/>
        </w:rPr>
      </w:pPr>
      <w:r>
        <w:rPr>
          <w:sz w:val="24"/>
          <w:szCs w:val="24"/>
        </w:rPr>
        <w:t>What do you open on the following hands and if partner responds 1 Spade what is your rebid?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866"/>
        <w:gridCol w:w="1863"/>
        <w:gridCol w:w="1866"/>
        <w:gridCol w:w="1864"/>
      </w:tblGrid>
      <w:tr w:rsidR="00AA0842" w:rsidTr="00AA0842"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0842" w:rsidTr="00AA0842"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Spades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 3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 9 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10</w:t>
            </w:r>
          </w:p>
        </w:tc>
        <w:tc>
          <w:tcPr>
            <w:tcW w:w="1916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8 5 3</w:t>
            </w:r>
          </w:p>
        </w:tc>
      </w:tr>
      <w:tr w:rsidR="00AA0842" w:rsidTr="00AA0842"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Hearts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 8 3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 8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 8</w:t>
            </w:r>
          </w:p>
        </w:tc>
        <w:tc>
          <w:tcPr>
            <w:tcW w:w="1916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J </w:t>
            </w:r>
            <w:r w:rsidR="003802B1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2</w:t>
            </w:r>
          </w:p>
        </w:tc>
      </w:tr>
      <w:tr w:rsidR="00AA0842" w:rsidTr="00AA0842"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Diamonds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J 72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J 9 7 2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 7</w:t>
            </w:r>
          </w:p>
        </w:tc>
        <w:tc>
          <w:tcPr>
            <w:tcW w:w="1916" w:type="dxa"/>
          </w:tcPr>
          <w:p w:rsidR="00AA0842" w:rsidRDefault="003802B1" w:rsidP="00380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Q  4 </w:t>
            </w:r>
          </w:p>
        </w:tc>
      </w:tr>
      <w:tr w:rsidR="00AA0842" w:rsidTr="00AA0842"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J 7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 9</w:t>
            </w:r>
          </w:p>
        </w:tc>
        <w:tc>
          <w:tcPr>
            <w:tcW w:w="1915" w:type="dxa"/>
          </w:tcPr>
          <w:p w:rsidR="00AA0842" w:rsidRDefault="00AA0842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8 6 3</w:t>
            </w:r>
          </w:p>
        </w:tc>
        <w:tc>
          <w:tcPr>
            <w:tcW w:w="1916" w:type="dxa"/>
          </w:tcPr>
          <w:p w:rsidR="00AA0842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</w:t>
            </w:r>
          </w:p>
        </w:tc>
      </w:tr>
    </w:tbl>
    <w:p w:rsidR="003802B1" w:rsidRDefault="003802B1" w:rsidP="003802B1">
      <w:pPr>
        <w:rPr>
          <w:sz w:val="24"/>
          <w:szCs w:val="24"/>
        </w:rPr>
      </w:pPr>
    </w:p>
    <w:p w:rsidR="003802B1" w:rsidRDefault="003802B1" w:rsidP="00985D62">
      <w:pPr>
        <w:rPr>
          <w:sz w:val="24"/>
          <w:szCs w:val="24"/>
        </w:rPr>
      </w:pPr>
      <w:r>
        <w:rPr>
          <w:sz w:val="24"/>
          <w:szCs w:val="24"/>
        </w:rPr>
        <w:t>Partner opens 1D and over your 1H response bids 1NT what is your next bid?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867"/>
        <w:gridCol w:w="1864"/>
        <w:gridCol w:w="1864"/>
        <w:gridCol w:w="1865"/>
      </w:tblGrid>
      <w:tr w:rsidR="003802B1" w:rsidTr="003802B1"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802B1" w:rsidTr="003802B1"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Spades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4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6 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6</w:t>
            </w:r>
          </w:p>
        </w:tc>
        <w:tc>
          <w:tcPr>
            <w:tcW w:w="1916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6</w:t>
            </w:r>
          </w:p>
        </w:tc>
      </w:tr>
      <w:tr w:rsidR="003802B1" w:rsidTr="003802B1"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Hearts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J 52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5 2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 5 2 </w:t>
            </w:r>
          </w:p>
        </w:tc>
        <w:tc>
          <w:tcPr>
            <w:tcW w:w="1916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9 7 3 2</w:t>
            </w:r>
          </w:p>
        </w:tc>
      </w:tr>
      <w:tr w:rsidR="003802B1" w:rsidTr="003802B1"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Diamonds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4 3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 7 3 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7 3</w:t>
            </w:r>
          </w:p>
        </w:tc>
        <w:tc>
          <w:tcPr>
            <w:tcW w:w="1916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7 3</w:t>
            </w:r>
          </w:p>
        </w:tc>
      </w:tr>
      <w:tr w:rsidR="003802B1" w:rsidTr="003802B1"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8 5 2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8 5 2</w:t>
            </w:r>
          </w:p>
        </w:tc>
        <w:tc>
          <w:tcPr>
            <w:tcW w:w="1915" w:type="dxa"/>
          </w:tcPr>
          <w:p w:rsidR="003802B1" w:rsidRDefault="003802B1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5 2</w:t>
            </w:r>
          </w:p>
        </w:tc>
        <w:tc>
          <w:tcPr>
            <w:tcW w:w="1916" w:type="dxa"/>
          </w:tcPr>
          <w:p w:rsidR="003802B1" w:rsidRDefault="007C55F0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5 2</w:t>
            </w:r>
          </w:p>
        </w:tc>
      </w:tr>
    </w:tbl>
    <w:p w:rsidR="000B1690" w:rsidRDefault="000B1690" w:rsidP="00985D62">
      <w:pPr>
        <w:rPr>
          <w:sz w:val="24"/>
          <w:szCs w:val="24"/>
        </w:rPr>
      </w:pPr>
    </w:p>
    <w:p w:rsidR="000B1690" w:rsidRDefault="000B16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1F8E" w:rsidRDefault="002A1F8E" w:rsidP="00985D62">
      <w:pPr>
        <w:rPr>
          <w:sz w:val="24"/>
          <w:szCs w:val="24"/>
        </w:rPr>
      </w:pPr>
    </w:p>
    <w:p w:rsidR="00395EFC" w:rsidRDefault="00395EFC" w:rsidP="00985D62">
      <w:pPr>
        <w:rPr>
          <w:sz w:val="24"/>
          <w:szCs w:val="24"/>
        </w:rPr>
      </w:pPr>
      <w:r>
        <w:rPr>
          <w:sz w:val="24"/>
          <w:szCs w:val="24"/>
        </w:rPr>
        <w:t xml:space="preserve"> last week’ quiz</w:t>
      </w:r>
    </w:p>
    <w:p w:rsidR="000B1690" w:rsidRDefault="000B1690" w:rsidP="000B1690">
      <w:pPr>
        <w:rPr>
          <w:sz w:val="24"/>
          <w:szCs w:val="24"/>
        </w:rPr>
      </w:pPr>
      <w:r>
        <w:rPr>
          <w:sz w:val="24"/>
          <w:szCs w:val="24"/>
        </w:rPr>
        <w:t>What would you open the bidding with the following hands.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842"/>
      </w:tblGrid>
      <w:tr w:rsidR="000B1690" w:rsidTr="000B16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90" w:rsidRDefault="000B16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1690" w:rsidTr="000B16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10 9 7 6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</w:t>
            </w:r>
          </w:p>
        </w:tc>
      </w:tr>
      <w:tr w:rsidR="000B1690" w:rsidTr="000B16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1690" w:rsidTr="000B16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9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Q 10 9 7 6 3 2 </w:t>
            </w:r>
          </w:p>
        </w:tc>
      </w:tr>
      <w:tr w:rsidR="000B1690" w:rsidTr="000B16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Q J 10 7 6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J 8 5 4 3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</w:t>
            </w:r>
          </w:p>
        </w:tc>
      </w:tr>
    </w:tbl>
    <w:p w:rsidR="000B1690" w:rsidRDefault="000B1690" w:rsidP="000B1690">
      <w:pPr>
        <w:rPr>
          <w:sz w:val="24"/>
          <w:szCs w:val="24"/>
        </w:rPr>
      </w:pPr>
    </w:p>
    <w:p w:rsidR="000B1690" w:rsidRDefault="000B1690" w:rsidP="000B1690">
      <w:pPr>
        <w:rPr>
          <w:sz w:val="24"/>
          <w:szCs w:val="24"/>
        </w:rPr>
      </w:pPr>
      <w:r>
        <w:rPr>
          <w:sz w:val="24"/>
          <w:szCs w:val="24"/>
        </w:rPr>
        <w:t>Your partner has opened the bidding 3D the opposition have remained silent. What do you did on the following hands:-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842"/>
        <w:gridCol w:w="1843"/>
      </w:tblGrid>
      <w:tr w:rsidR="000B1690" w:rsidTr="000B1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90" w:rsidRDefault="000B169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1690" w:rsidTr="000B1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10 9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J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J 10 9 6</w:t>
            </w:r>
          </w:p>
        </w:tc>
      </w:tr>
      <w:tr w:rsidR="000B1690" w:rsidTr="000B1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7 5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10 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4</w:t>
            </w:r>
          </w:p>
        </w:tc>
      </w:tr>
      <w:tr w:rsidR="000B1690" w:rsidTr="000B1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4  3 2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90" w:rsidRDefault="000B1690">
            <w:pPr>
              <w:rPr>
                <w:sz w:val="24"/>
                <w:szCs w:val="24"/>
              </w:rPr>
            </w:pPr>
          </w:p>
        </w:tc>
      </w:tr>
      <w:tr w:rsidR="000B1690" w:rsidTr="000B16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Q 7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Q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10 7 5 3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90" w:rsidRDefault="000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J 10 9 8</w:t>
            </w:r>
          </w:p>
        </w:tc>
      </w:tr>
    </w:tbl>
    <w:p w:rsidR="000B1690" w:rsidRDefault="000B1690" w:rsidP="000B1690">
      <w:pPr>
        <w:rPr>
          <w:sz w:val="24"/>
          <w:szCs w:val="24"/>
        </w:rPr>
      </w:pPr>
    </w:p>
    <w:p w:rsidR="000B1690" w:rsidRDefault="000B1690" w:rsidP="000B1690">
      <w:pPr>
        <w:rPr>
          <w:sz w:val="24"/>
          <w:szCs w:val="24"/>
        </w:rPr>
      </w:pPr>
    </w:p>
    <w:p w:rsidR="000B1690" w:rsidRDefault="000B1690" w:rsidP="00985D62">
      <w:pPr>
        <w:rPr>
          <w:sz w:val="24"/>
          <w:szCs w:val="24"/>
        </w:rPr>
      </w:pPr>
      <w:r>
        <w:rPr>
          <w:sz w:val="24"/>
          <w:szCs w:val="24"/>
        </w:rPr>
        <w:t>Answers to last weeks quiz.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168"/>
        <w:gridCol w:w="1167"/>
        <w:gridCol w:w="1168"/>
        <w:gridCol w:w="1174"/>
        <w:gridCol w:w="1173"/>
        <w:gridCol w:w="1168"/>
        <w:gridCol w:w="1166"/>
      </w:tblGrid>
      <w:tr w:rsidR="00395EFC" w:rsidTr="00395EFC"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95EFC" w:rsidTr="00395EFC"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3NT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</w:t>
            </w:r>
          </w:p>
        </w:tc>
        <w:tc>
          <w:tcPr>
            <w:tcW w:w="1197" w:type="dxa"/>
          </w:tcPr>
          <w:p w:rsidR="00395EFC" w:rsidRDefault="00395EFC" w:rsidP="0098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</w:t>
            </w:r>
          </w:p>
        </w:tc>
      </w:tr>
    </w:tbl>
    <w:p w:rsidR="00395EFC" w:rsidRDefault="00395EFC" w:rsidP="00985D62">
      <w:pPr>
        <w:rPr>
          <w:sz w:val="24"/>
          <w:szCs w:val="24"/>
        </w:rPr>
      </w:pPr>
    </w:p>
    <w:p w:rsidR="00395EFC" w:rsidRPr="00985D62" w:rsidRDefault="00395EFC" w:rsidP="00985D62">
      <w:pPr>
        <w:rPr>
          <w:sz w:val="24"/>
          <w:szCs w:val="24"/>
        </w:rPr>
      </w:pPr>
    </w:p>
    <w:sectPr w:rsidR="00395EFC" w:rsidRPr="00985D62" w:rsidSect="00B17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62"/>
    <w:rsid w:val="000B1690"/>
    <w:rsid w:val="002A1F8E"/>
    <w:rsid w:val="003802B1"/>
    <w:rsid w:val="00395EFC"/>
    <w:rsid w:val="007068C3"/>
    <w:rsid w:val="007C55F0"/>
    <w:rsid w:val="008A0BBE"/>
    <w:rsid w:val="00985D62"/>
    <w:rsid w:val="00AA0842"/>
    <w:rsid w:val="00B148FA"/>
    <w:rsid w:val="00B17A79"/>
    <w:rsid w:val="00B4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1059"/>
  <w15:docId w15:val="{928EBE58-B033-4DB1-865C-E1620FA0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Ridley</dc:creator>
  <cp:lastModifiedBy>Clive Case</cp:lastModifiedBy>
  <cp:revision>2</cp:revision>
  <dcterms:created xsi:type="dcterms:W3CDTF">2020-04-28T11:00:00Z</dcterms:created>
  <dcterms:modified xsi:type="dcterms:W3CDTF">2020-04-28T11:00:00Z</dcterms:modified>
</cp:coreProperties>
</file>