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4829" w14:textId="77777777" w:rsidR="005B23D0" w:rsidRDefault="006428A4" w:rsidP="005B23D0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8914DA">
        <w:rPr>
          <w:b/>
          <w:bCs/>
          <w:sz w:val="40"/>
          <w:szCs w:val="40"/>
        </w:rPr>
        <w:t>RIDGE</w:t>
      </w:r>
      <w:r w:rsidR="005B23D0">
        <w:rPr>
          <w:b/>
          <w:bCs/>
          <w:sz w:val="40"/>
          <w:szCs w:val="40"/>
        </w:rPr>
        <w:t xml:space="preserve"> </w:t>
      </w:r>
      <w:r w:rsidR="008914DA" w:rsidRPr="00D66AD3">
        <w:rPr>
          <w:b/>
          <w:bCs/>
          <w:sz w:val="40"/>
          <w:szCs w:val="40"/>
        </w:rPr>
        <w:t>COMPETITION</w:t>
      </w:r>
      <w:r w:rsidR="005B23D0">
        <w:rPr>
          <w:b/>
          <w:bCs/>
          <w:sz w:val="40"/>
          <w:szCs w:val="40"/>
        </w:rPr>
        <w:t xml:space="preserve"> - TEAMS OF FOUR ON BBO</w:t>
      </w:r>
    </w:p>
    <w:p w14:paraId="76085D95" w14:textId="1D4BCFE7" w:rsidR="004558FD" w:rsidRPr="006428A4" w:rsidRDefault="003474F4">
      <w:pPr>
        <w:pStyle w:val="Standard"/>
        <w:jc w:val="center"/>
        <w:rPr>
          <w:rFonts w:hint="eastAsia"/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>(Nottingham</w:t>
      </w:r>
      <w:r w:rsidR="00005EC9">
        <w:rPr>
          <w:b/>
          <w:bCs/>
          <w:sz w:val="40"/>
          <w:szCs w:val="40"/>
        </w:rPr>
        <w:t>shire CBA</w:t>
      </w:r>
      <w:r>
        <w:rPr>
          <w:b/>
          <w:bCs/>
          <w:sz w:val="40"/>
          <w:szCs w:val="40"/>
        </w:rPr>
        <w:t>)</w:t>
      </w:r>
    </w:p>
    <w:p w14:paraId="16C8560D" w14:textId="77777777" w:rsidR="004558FD" w:rsidRDefault="004558FD">
      <w:pPr>
        <w:pStyle w:val="Standard"/>
        <w:rPr>
          <w:rFonts w:hint="eastAsia"/>
        </w:rPr>
      </w:pPr>
    </w:p>
    <w:p w14:paraId="017CAC7D" w14:textId="7FE6042C" w:rsidR="00F36E22" w:rsidRPr="004F3E7A" w:rsidRDefault="006428A4" w:rsidP="00F36E22">
      <w:pPr>
        <w:pStyle w:val="Standard"/>
        <w:spacing w:before="120" w:after="240"/>
        <w:jc w:val="center"/>
        <w:rPr>
          <w:rFonts w:hint="eastAsia"/>
          <w:b/>
          <w:bCs/>
          <w:i/>
          <w:iCs/>
          <w:color w:val="FF0000"/>
          <w:sz w:val="28"/>
          <w:szCs w:val="28"/>
        </w:rPr>
      </w:pPr>
      <w:r w:rsidRPr="004F3E7A">
        <w:rPr>
          <w:b/>
          <w:bCs/>
          <w:i/>
          <w:iCs/>
          <w:color w:val="FF0000"/>
          <w:sz w:val="28"/>
          <w:szCs w:val="28"/>
        </w:rPr>
        <w:t>T</w:t>
      </w:r>
      <w:r w:rsidR="008914DA" w:rsidRPr="004F3E7A">
        <w:rPr>
          <w:b/>
          <w:bCs/>
          <w:i/>
          <w:iCs/>
          <w:color w:val="FF0000"/>
          <w:sz w:val="28"/>
          <w:szCs w:val="28"/>
        </w:rPr>
        <w:t xml:space="preserve">his </w:t>
      </w:r>
      <w:r w:rsidRPr="004F3E7A">
        <w:rPr>
          <w:b/>
          <w:bCs/>
          <w:i/>
          <w:iCs/>
          <w:color w:val="FF0000"/>
          <w:sz w:val="28"/>
          <w:szCs w:val="28"/>
        </w:rPr>
        <w:t>i</w:t>
      </w:r>
      <w:r w:rsidR="008914DA" w:rsidRPr="004F3E7A">
        <w:rPr>
          <w:b/>
          <w:bCs/>
          <w:i/>
          <w:iCs/>
          <w:color w:val="FF0000"/>
          <w:sz w:val="28"/>
          <w:szCs w:val="28"/>
        </w:rPr>
        <w:t>s social bridge with a competitive edge</w:t>
      </w:r>
      <w:r w:rsidR="004F3E7A">
        <w:rPr>
          <w:b/>
          <w:bCs/>
          <w:i/>
          <w:iCs/>
          <w:color w:val="FF0000"/>
          <w:sz w:val="28"/>
          <w:szCs w:val="28"/>
        </w:rPr>
        <w:t xml:space="preserve"> for those who like an alternative format to Match Point Pairs</w:t>
      </w:r>
      <w:r w:rsidR="008914DA" w:rsidRPr="004F3E7A">
        <w:rPr>
          <w:b/>
          <w:bCs/>
          <w:i/>
          <w:iCs/>
          <w:color w:val="FF0000"/>
          <w:sz w:val="28"/>
          <w:szCs w:val="28"/>
        </w:rPr>
        <w:t>.</w:t>
      </w:r>
    </w:p>
    <w:p w14:paraId="1E99EE17" w14:textId="26F1F24E" w:rsidR="004558FD" w:rsidRDefault="008914DA" w:rsidP="00E01BDB">
      <w:pPr>
        <w:pStyle w:val="Standard"/>
        <w:spacing w:before="120" w:after="120"/>
        <w:rPr>
          <w:rFonts w:hint="eastAsia"/>
          <w:b/>
          <w:bCs/>
        </w:rPr>
      </w:pPr>
      <w:r w:rsidRPr="006428A4">
        <w:rPr>
          <w:b/>
          <w:bCs/>
        </w:rPr>
        <w:t>The main rule is that bridge is to be played in a friendly, sociable manner.</w:t>
      </w:r>
    </w:p>
    <w:p w14:paraId="7EB9E766" w14:textId="1450E596" w:rsidR="00E01BDB" w:rsidRDefault="00E01BDB" w:rsidP="00F36E22">
      <w:pPr>
        <w:pStyle w:val="Standard"/>
        <w:spacing w:after="120"/>
        <w:rPr>
          <w:rFonts w:hint="eastAsia"/>
          <w:b/>
          <w:bCs/>
        </w:rPr>
      </w:pPr>
      <w:r>
        <w:rPr>
          <w:b/>
          <w:bCs/>
        </w:rPr>
        <w:t xml:space="preserve">The competition will be for Teams of Four, competing against each other in a </w:t>
      </w:r>
      <w:r w:rsidR="000A12CA">
        <w:rPr>
          <w:b/>
          <w:bCs/>
        </w:rPr>
        <w:t>‘</w:t>
      </w:r>
      <w:r w:rsidR="00D66AD3">
        <w:rPr>
          <w:rFonts w:hint="eastAsia"/>
          <w:b/>
          <w:bCs/>
        </w:rPr>
        <w:t>Swiss</w:t>
      </w:r>
      <w:r w:rsidR="00D66AD3">
        <w:rPr>
          <w:b/>
          <w:bCs/>
        </w:rPr>
        <w:t xml:space="preserve"> Teams</w:t>
      </w:r>
      <w:r w:rsidR="000A12CA">
        <w:rPr>
          <w:b/>
          <w:bCs/>
        </w:rPr>
        <w:t>’</w:t>
      </w:r>
      <w:r w:rsidR="00D66AD3">
        <w:rPr>
          <w:b/>
          <w:bCs/>
        </w:rPr>
        <w:t xml:space="preserve"> form</w:t>
      </w:r>
      <w:r>
        <w:rPr>
          <w:b/>
          <w:bCs/>
        </w:rPr>
        <w:t>a</w:t>
      </w:r>
      <w:r w:rsidR="00D66AD3">
        <w:rPr>
          <w:b/>
          <w:bCs/>
        </w:rPr>
        <w:t>t.</w:t>
      </w:r>
    </w:p>
    <w:p w14:paraId="46EBA57A" w14:textId="77E5E875" w:rsidR="00693763" w:rsidRPr="00D66AD3" w:rsidRDefault="00F36E22" w:rsidP="00D66AD3">
      <w:pPr>
        <w:pStyle w:val="Standard"/>
        <w:spacing w:before="120" w:after="120"/>
        <w:jc w:val="center"/>
        <w:rPr>
          <w:rFonts w:hint="eastAsia"/>
          <w:b/>
          <w:bCs/>
          <w:color w:val="FF0000"/>
          <w:sz w:val="32"/>
          <w:szCs w:val="32"/>
        </w:rPr>
      </w:pPr>
      <w:r w:rsidRPr="00D66AD3">
        <w:rPr>
          <w:b/>
          <w:bCs/>
          <w:color w:val="FF0000"/>
          <w:sz w:val="32"/>
          <w:szCs w:val="32"/>
        </w:rPr>
        <w:t>T</w:t>
      </w:r>
      <w:r w:rsidR="00693763" w:rsidRPr="00D66AD3">
        <w:rPr>
          <w:b/>
          <w:bCs/>
          <w:color w:val="FF0000"/>
          <w:sz w:val="32"/>
          <w:szCs w:val="32"/>
        </w:rPr>
        <w:t xml:space="preserve">here is no entry fee and </w:t>
      </w:r>
      <w:r w:rsidR="00C13400" w:rsidRPr="00D66AD3">
        <w:rPr>
          <w:b/>
          <w:bCs/>
          <w:color w:val="FF0000"/>
          <w:sz w:val="32"/>
          <w:szCs w:val="32"/>
        </w:rPr>
        <w:t xml:space="preserve">there are </w:t>
      </w:r>
      <w:r w:rsidR="00693763" w:rsidRPr="00D66AD3">
        <w:rPr>
          <w:b/>
          <w:bCs/>
          <w:color w:val="FF0000"/>
          <w:sz w:val="32"/>
          <w:szCs w:val="32"/>
        </w:rPr>
        <w:t>no prizes</w:t>
      </w:r>
      <w:r w:rsidR="00E01BDB" w:rsidRPr="00D66AD3">
        <w:rPr>
          <w:b/>
          <w:bCs/>
          <w:color w:val="FF0000"/>
          <w:sz w:val="32"/>
          <w:szCs w:val="32"/>
        </w:rPr>
        <w:t>.</w:t>
      </w:r>
    </w:p>
    <w:p w14:paraId="124FB922" w14:textId="77777777" w:rsidR="004558FD" w:rsidRDefault="004558FD">
      <w:pPr>
        <w:pStyle w:val="Standard"/>
        <w:rPr>
          <w:rFonts w:hint="eastAsia"/>
        </w:rPr>
      </w:pPr>
    </w:p>
    <w:p w14:paraId="6D1C4F7B" w14:textId="39006D80" w:rsidR="006D3563" w:rsidRDefault="006D3563">
      <w:pPr>
        <w:pStyle w:val="Standard"/>
        <w:rPr>
          <w:rFonts w:hint="eastAsia"/>
          <w:b/>
          <w:bCs/>
        </w:rPr>
      </w:pPr>
      <w:r>
        <w:rPr>
          <w:b/>
          <w:bCs/>
        </w:rPr>
        <w:t>COMPETITION FORMAT</w:t>
      </w:r>
    </w:p>
    <w:p w14:paraId="73846F0D" w14:textId="1EF91E06" w:rsidR="006D3563" w:rsidRDefault="006D3563" w:rsidP="006D3563">
      <w:pPr>
        <w:pStyle w:val="Standard"/>
        <w:numPr>
          <w:ilvl w:val="0"/>
          <w:numId w:val="1"/>
        </w:numPr>
        <w:spacing w:before="120" w:after="120"/>
        <w:rPr>
          <w:rFonts w:hint="eastAsia"/>
        </w:rPr>
      </w:pPr>
      <w:r>
        <w:t xml:space="preserve">The first week of the competition, teams will be </w:t>
      </w:r>
      <w:r w:rsidR="00144F02">
        <w:t>assigned opponents at random by the organiser</w:t>
      </w:r>
      <w:r w:rsidR="003474F4">
        <w:t>s</w:t>
      </w:r>
      <w:r w:rsidR="00144F02">
        <w:t>.</w:t>
      </w:r>
    </w:p>
    <w:p w14:paraId="29D8B904" w14:textId="77F09EBC" w:rsidR="00144F02" w:rsidRDefault="00144F02" w:rsidP="006D3563">
      <w:pPr>
        <w:pStyle w:val="Standard"/>
        <w:numPr>
          <w:ilvl w:val="0"/>
          <w:numId w:val="1"/>
        </w:numPr>
        <w:spacing w:before="120" w:after="120"/>
        <w:jc w:val="left"/>
        <w:rPr>
          <w:rFonts w:hint="eastAsia"/>
        </w:rPr>
      </w:pPr>
      <w:r>
        <w:t xml:space="preserve">The organiser will </w:t>
      </w:r>
      <w:r w:rsidR="001C71D1">
        <w:t xml:space="preserve">compile “league standings” based upon the results. Captains will </w:t>
      </w:r>
      <w:r w:rsidR="00CB59E4">
        <w:t xml:space="preserve">be </w:t>
      </w:r>
      <w:r w:rsidR="001C71D1">
        <w:t>provided with a link to the ‘Results and Standings’.</w:t>
      </w:r>
    </w:p>
    <w:p w14:paraId="3AA54913" w14:textId="04A1ED31" w:rsidR="006D3563" w:rsidRDefault="00144F02" w:rsidP="006D3563">
      <w:pPr>
        <w:pStyle w:val="Standard"/>
        <w:numPr>
          <w:ilvl w:val="0"/>
          <w:numId w:val="1"/>
        </w:numPr>
        <w:spacing w:before="120" w:after="120"/>
        <w:jc w:val="left"/>
        <w:rPr>
          <w:rFonts w:hint="eastAsia"/>
        </w:rPr>
      </w:pPr>
      <w:r>
        <w:t xml:space="preserve">Thereafter teams will be assigned opponents who are performing to a similar </w:t>
      </w:r>
      <w:r w:rsidR="001C71D1">
        <w:t>level as</w:t>
      </w:r>
      <w:r>
        <w:t xml:space="preserve"> themselves, (</w:t>
      </w:r>
      <w:r w:rsidR="00CB59E4">
        <w:t xml:space="preserve">i.e. </w:t>
      </w:r>
      <w:r>
        <w:t>a “Swiss’ format).</w:t>
      </w:r>
    </w:p>
    <w:p w14:paraId="31F2896E" w14:textId="007397CE" w:rsidR="00CB59E4" w:rsidRDefault="00CB59E4" w:rsidP="00CB59E4">
      <w:pPr>
        <w:pStyle w:val="Standard"/>
        <w:numPr>
          <w:ilvl w:val="0"/>
          <w:numId w:val="1"/>
        </w:numPr>
        <w:spacing w:before="120" w:after="120"/>
        <w:rPr>
          <w:rFonts w:hint="eastAsia"/>
        </w:rPr>
      </w:pPr>
      <w:r>
        <w:t xml:space="preserve">Each team is expected to play </w:t>
      </w:r>
      <w:r w:rsidR="003474F4">
        <w:t>one</w:t>
      </w:r>
      <w:r>
        <w:t xml:space="preserve"> match per week.</w:t>
      </w:r>
    </w:p>
    <w:p w14:paraId="6D9366DE" w14:textId="5C542484" w:rsidR="00005EC9" w:rsidRDefault="00005EC9" w:rsidP="00CB59E4">
      <w:pPr>
        <w:pStyle w:val="Standard"/>
        <w:numPr>
          <w:ilvl w:val="0"/>
          <w:numId w:val="1"/>
        </w:numPr>
        <w:spacing w:before="120" w:after="120"/>
        <w:rPr>
          <w:rFonts w:hint="eastAsia"/>
        </w:rPr>
      </w:pPr>
      <w:r>
        <w:t xml:space="preserve">The competition is being organised with the co-operation of the committee of NCBA. EBU P2P charges will be paid by NCBA at no cost to the entrants. </w:t>
      </w:r>
    </w:p>
    <w:p w14:paraId="3FFAEAF4" w14:textId="77777777" w:rsidR="006D3563" w:rsidRDefault="006D3563">
      <w:pPr>
        <w:pStyle w:val="Standard"/>
        <w:rPr>
          <w:rFonts w:hint="eastAsia"/>
          <w:b/>
          <w:bCs/>
        </w:rPr>
      </w:pPr>
    </w:p>
    <w:p w14:paraId="177DF97D" w14:textId="3624E1E5" w:rsidR="004558FD" w:rsidRDefault="008914DA">
      <w:pPr>
        <w:pStyle w:val="Standard"/>
        <w:rPr>
          <w:rFonts w:hint="eastAsia"/>
          <w:b/>
          <w:bCs/>
        </w:rPr>
      </w:pPr>
      <w:r>
        <w:rPr>
          <w:b/>
          <w:bCs/>
        </w:rPr>
        <w:t>HOW TO ENTER</w:t>
      </w:r>
    </w:p>
    <w:p w14:paraId="486AABF4" w14:textId="77777777" w:rsidR="00CB59E4" w:rsidRDefault="008914DA" w:rsidP="00CB59E4">
      <w:pPr>
        <w:pStyle w:val="Standard"/>
        <w:numPr>
          <w:ilvl w:val="0"/>
          <w:numId w:val="3"/>
        </w:numPr>
        <w:spacing w:before="120" w:after="120"/>
        <w:ind w:left="720"/>
        <w:jc w:val="left"/>
        <w:rPr>
          <w:rFonts w:hint="eastAsia"/>
        </w:rPr>
      </w:pPr>
      <w:r>
        <w:t>You need a team captain to organise the team and the matches.</w:t>
      </w:r>
    </w:p>
    <w:p w14:paraId="7DD3E910" w14:textId="68FF3ABE" w:rsidR="00CB59E4" w:rsidRDefault="008914DA" w:rsidP="00CB59E4">
      <w:pPr>
        <w:pStyle w:val="Standard"/>
        <w:numPr>
          <w:ilvl w:val="0"/>
          <w:numId w:val="3"/>
        </w:numPr>
        <w:spacing w:before="120" w:after="120"/>
        <w:ind w:left="720"/>
        <w:jc w:val="left"/>
        <w:rPr>
          <w:rFonts w:hint="eastAsia"/>
        </w:rPr>
      </w:pPr>
      <w:r>
        <w:t xml:space="preserve">Members of the team do </w:t>
      </w:r>
      <w:r w:rsidRPr="003474F4">
        <w:rPr>
          <w:b/>
          <w:bCs/>
        </w:rPr>
        <w:t>not</w:t>
      </w:r>
      <w:r>
        <w:t xml:space="preserve"> have to be members of </w:t>
      </w:r>
      <w:r w:rsidR="00F36E22">
        <w:t>the same</w:t>
      </w:r>
      <w:r w:rsidR="00D66AD3">
        <w:t xml:space="preserve"> </w:t>
      </w:r>
      <w:r w:rsidR="006428A4">
        <w:t>Bri</w:t>
      </w:r>
      <w:r>
        <w:t>dge Club.</w:t>
      </w:r>
      <w:r w:rsidR="00CB59E4">
        <w:t xml:space="preserve"> (This is NOT an inter-club competition).</w:t>
      </w:r>
    </w:p>
    <w:p w14:paraId="51F0736F" w14:textId="45A109AB" w:rsidR="00CB59E4" w:rsidRDefault="00E01BDB" w:rsidP="00CB59E4">
      <w:pPr>
        <w:pStyle w:val="Standard"/>
        <w:numPr>
          <w:ilvl w:val="0"/>
          <w:numId w:val="3"/>
        </w:numPr>
        <w:spacing w:before="120" w:after="120"/>
        <w:ind w:left="720"/>
        <w:jc w:val="left"/>
        <w:rPr>
          <w:rFonts w:hint="eastAsia"/>
        </w:rPr>
      </w:pPr>
      <w:r>
        <w:t xml:space="preserve">Each team </w:t>
      </w:r>
      <w:r w:rsidR="00BA1259">
        <w:t>can be selected from a squad of no more than eight individuals. Individuals may not represent more than one team.</w:t>
      </w:r>
    </w:p>
    <w:p w14:paraId="5773CD24" w14:textId="4B660232" w:rsidR="00F36E22" w:rsidRDefault="00F36E22" w:rsidP="00CB59E4">
      <w:pPr>
        <w:pStyle w:val="Standard"/>
        <w:numPr>
          <w:ilvl w:val="0"/>
          <w:numId w:val="3"/>
        </w:numPr>
        <w:spacing w:before="120" w:after="120"/>
        <w:ind w:left="720"/>
        <w:jc w:val="left"/>
        <w:rPr>
          <w:rFonts w:hint="eastAsia"/>
        </w:rPr>
      </w:pPr>
      <w:r>
        <w:t xml:space="preserve">The team captain then emails </w:t>
      </w:r>
      <w:r w:rsidR="003474F4">
        <w:t>the organisers</w:t>
      </w:r>
      <w:r>
        <w:t>,</w:t>
      </w:r>
      <w:r w:rsidR="00F00B17" w:rsidRPr="00F00B17">
        <w:rPr>
          <w:rFonts w:hint="eastAsia"/>
        </w:rPr>
        <w:t xml:space="preserve"> </w:t>
      </w:r>
      <w:r w:rsidR="00F00B17">
        <w:t xml:space="preserve">[ go to </w:t>
      </w:r>
      <w:hyperlink r:id="rId7" w:history="1">
        <w:r w:rsidR="00F00B17" w:rsidRPr="00A840C6">
          <w:rPr>
            <w:rStyle w:val="Hyperlink"/>
            <w:rFonts w:hint="eastAsia"/>
          </w:rPr>
          <w:t>https://tea4ms.space</w:t>
        </w:r>
      </w:hyperlink>
      <w:r w:rsidR="00F00B17">
        <w:t xml:space="preserve"> for details]</w:t>
      </w:r>
      <w:r>
        <w:t xml:space="preserve"> , with: Your chosen team name (12 characters maximum please)</w:t>
      </w:r>
      <w:r w:rsidR="00CB59E4">
        <w:t xml:space="preserve"> and the members of your team.</w:t>
      </w:r>
    </w:p>
    <w:p w14:paraId="59972E0A" w14:textId="6CD6AFDE" w:rsidR="004558FD" w:rsidRDefault="005B23D0" w:rsidP="00E01BDB">
      <w:pPr>
        <w:pStyle w:val="Standard"/>
        <w:spacing w:before="120" w:after="120"/>
        <w:rPr>
          <w:rFonts w:hint="eastAsia"/>
        </w:rPr>
      </w:pPr>
      <w:r>
        <w:t>T</w:t>
      </w:r>
      <w:r w:rsidR="008914DA">
        <w:t>eam captain</w:t>
      </w:r>
      <w:r>
        <w:t>s are</w:t>
      </w:r>
      <w:r w:rsidR="008914DA">
        <w:t xml:space="preserve"> responsible for ensuring that team members are aware of these rules and abide by them.</w:t>
      </w:r>
    </w:p>
    <w:p w14:paraId="5290CC70" w14:textId="21DD9ADC" w:rsidR="004558FD" w:rsidRDefault="008914DA" w:rsidP="00BA1259">
      <w:pPr>
        <w:pStyle w:val="Standard"/>
        <w:spacing w:before="120" w:after="120"/>
        <w:rPr>
          <w:rFonts w:hint="eastAsia"/>
        </w:rPr>
      </w:pPr>
      <w:r>
        <w:t xml:space="preserve">By entering, </w:t>
      </w:r>
      <w:r w:rsidR="00382E0B">
        <w:t>captains</w:t>
      </w:r>
      <w:r>
        <w:t xml:space="preserve"> will have given permission to share your email address and team name with other team captains.</w:t>
      </w:r>
    </w:p>
    <w:p w14:paraId="17FFCDD1" w14:textId="77777777" w:rsidR="004558FD" w:rsidRDefault="004558FD">
      <w:pPr>
        <w:pStyle w:val="Standard"/>
        <w:rPr>
          <w:rFonts w:hint="eastAsia"/>
        </w:rPr>
      </w:pPr>
    </w:p>
    <w:p w14:paraId="4B877855" w14:textId="77777777" w:rsidR="004558FD" w:rsidRDefault="008914DA">
      <w:pPr>
        <w:pStyle w:val="Standard"/>
        <w:rPr>
          <w:rFonts w:hint="eastAsia"/>
          <w:b/>
          <w:bCs/>
        </w:rPr>
      </w:pPr>
      <w:r>
        <w:rPr>
          <w:b/>
          <w:bCs/>
        </w:rPr>
        <w:t>PLAYING AGAINST OTHER TEAMS</w:t>
      </w:r>
    </w:p>
    <w:p w14:paraId="4330DA50" w14:textId="66D545A1" w:rsidR="00CB59E4" w:rsidRDefault="005B23D0" w:rsidP="00E01BDB">
      <w:pPr>
        <w:pStyle w:val="Standard"/>
        <w:spacing w:before="120" w:after="120"/>
        <w:rPr>
          <w:rFonts w:hint="eastAsia"/>
        </w:rPr>
      </w:pPr>
      <w:r>
        <w:t>C</w:t>
      </w:r>
      <w:r w:rsidR="008914DA">
        <w:t xml:space="preserve">aptains </w:t>
      </w:r>
      <w:r>
        <w:t xml:space="preserve">will be notified of </w:t>
      </w:r>
      <w:r w:rsidR="008914DA">
        <w:t>email addresses and team names</w:t>
      </w:r>
      <w:r>
        <w:t xml:space="preserve"> of oppo</w:t>
      </w:r>
      <w:r w:rsidR="00382E0B">
        <w:t>sing teams</w:t>
      </w:r>
      <w:r w:rsidR="008914DA">
        <w:t>.</w:t>
      </w:r>
    </w:p>
    <w:p w14:paraId="191A559B" w14:textId="3A3BAE56" w:rsidR="004558FD" w:rsidRDefault="00CB59E4" w:rsidP="00E01BDB">
      <w:pPr>
        <w:pStyle w:val="Standard"/>
        <w:spacing w:before="120" w:after="120"/>
        <w:rPr>
          <w:rFonts w:hint="eastAsia"/>
        </w:rPr>
      </w:pPr>
      <w:r>
        <w:t xml:space="preserve">Each week all captains </w:t>
      </w:r>
      <w:r w:rsidR="005B23D0">
        <w:t xml:space="preserve">will be notified </w:t>
      </w:r>
      <w:r>
        <w:t>of their fixture for the coming week.</w:t>
      </w:r>
      <w:r w:rsidR="008914DA">
        <w:t xml:space="preserve"> </w:t>
      </w:r>
      <w:r>
        <w:t>T</w:t>
      </w:r>
      <w:r w:rsidR="008914DA">
        <w:t xml:space="preserve">eam captains then liaise to set up </w:t>
      </w:r>
      <w:r w:rsidR="003474F4">
        <w:t xml:space="preserve">the </w:t>
      </w:r>
      <w:r w:rsidR="008914DA">
        <w:t xml:space="preserve">match at </w:t>
      </w:r>
      <w:r w:rsidR="003474F4">
        <w:t xml:space="preserve">a </w:t>
      </w:r>
      <w:r w:rsidR="008914DA">
        <w:t>mutually convenient time.</w:t>
      </w:r>
      <w:r w:rsidR="003474F4">
        <w:t xml:space="preserve"> </w:t>
      </w:r>
    </w:p>
    <w:p w14:paraId="7B6D9228" w14:textId="2DB0AFD0" w:rsidR="007F7F9F" w:rsidRDefault="00BA1259" w:rsidP="00E01BDB">
      <w:pPr>
        <w:pStyle w:val="Standard"/>
        <w:spacing w:before="120" w:after="120"/>
        <w:rPr>
          <w:rFonts w:hint="eastAsia"/>
        </w:rPr>
      </w:pPr>
      <w:r>
        <w:t>T</w:t>
      </w:r>
      <w:r w:rsidR="008914DA">
        <w:t xml:space="preserve">he matches </w:t>
      </w:r>
      <w:r>
        <w:t xml:space="preserve">are played </w:t>
      </w:r>
      <w:r w:rsidR="008914DA">
        <w:t xml:space="preserve">as described in </w:t>
      </w:r>
      <w:r w:rsidR="005B23D0">
        <w:t>an</w:t>
      </w:r>
      <w:r w:rsidR="006428A4">
        <w:t xml:space="preserve"> accompanying document, “</w:t>
      </w:r>
      <w:r w:rsidR="00412D32">
        <w:t>How to Set U</w:t>
      </w:r>
      <w:r w:rsidR="007F7F9F">
        <w:t>p</w:t>
      </w:r>
      <w:r w:rsidR="00412D32">
        <w:t xml:space="preserve"> Teams of F</w:t>
      </w:r>
      <w:r w:rsidR="00412D32">
        <w:rPr>
          <w:rFonts w:hint="eastAsia"/>
        </w:rPr>
        <w:t>o</w:t>
      </w:r>
      <w:r w:rsidR="00412D32">
        <w:t>ur on BBO</w:t>
      </w:r>
      <w:r w:rsidR="006428A4">
        <w:t>”.</w:t>
      </w:r>
      <w:r w:rsidR="003474F4">
        <w:t xml:space="preserve"> (This will be circulated to all captains upon entry.)</w:t>
      </w:r>
    </w:p>
    <w:p w14:paraId="0503F79C" w14:textId="78A09658" w:rsidR="003474F4" w:rsidRDefault="006C201C" w:rsidP="003474F4">
      <w:pPr>
        <w:pStyle w:val="Standard"/>
        <w:spacing w:before="120" w:after="120"/>
        <w:rPr>
          <w:rFonts w:hint="eastAsia"/>
        </w:rPr>
      </w:pPr>
      <w:r>
        <w:t>Matches will be of 1</w:t>
      </w:r>
      <w:r w:rsidR="00F36E22">
        <w:t>2</w:t>
      </w:r>
      <w:r>
        <w:t xml:space="preserve"> boards duration</w:t>
      </w:r>
      <w:r w:rsidR="002B1976">
        <w:t>; played as 2 rounds</w:t>
      </w:r>
      <w:r w:rsidR="00412D32">
        <w:t xml:space="preserve"> </w:t>
      </w:r>
      <w:r w:rsidR="002B1976">
        <w:t xml:space="preserve">of </w:t>
      </w:r>
      <w:r w:rsidR="007F7F9F">
        <w:t>6</w:t>
      </w:r>
      <w:r w:rsidR="002B1976">
        <w:t xml:space="preserve"> boards.</w:t>
      </w:r>
      <w:r w:rsidR="003474F4">
        <w:t xml:space="preserve"> [Note: It is perfectly acceptable to play the match over two days if convenient.]</w:t>
      </w:r>
    </w:p>
    <w:p w14:paraId="4E999E15" w14:textId="77777777" w:rsidR="004558FD" w:rsidRDefault="004558FD">
      <w:pPr>
        <w:pStyle w:val="Standard"/>
        <w:rPr>
          <w:rFonts w:hint="eastAsia"/>
        </w:rPr>
      </w:pPr>
    </w:p>
    <w:p w14:paraId="765275A6" w14:textId="3A7B07A1" w:rsidR="004558FD" w:rsidRDefault="008914DA">
      <w:pPr>
        <w:pStyle w:val="Standard"/>
        <w:rPr>
          <w:rFonts w:hint="eastAsia"/>
          <w:b/>
          <w:bCs/>
        </w:rPr>
      </w:pPr>
      <w:r>
        <w:rPr>
          <w:b/>
          <w:bCs/>
        </w:rPr>
        <w:t>BIDDING SYSTEMS</w:t>
      </w:r>
      <w:r w:rsidR="00D0356F">
        <w:rPr>
          <w:b/>
          <w:bCs/>
        </w:rPr>
        <w:t xml:space="preserve"> and BEHAVIOUR</w:t>
      </w:r>
    </w:p>
    <w:p w14:paraId="46480149" w14:textId="47EB9CC9" w:rsidR="002B39A3" w:rsidRDefault="00A97828" w:rsidP="00BA1259">
      <w:pPr>
        <w:pStyle w:val="Standard"/>
        <w:spacing w:before="120" w:after="120"/>
        <w:rPr>
          <w:rFonts w:hint="eastAsia"/>
        </w:rPr>
      </w:pPr>
      <w:r>
        <w:lastRenderedPageBreak/>
        <w:t xml:space="preserve">All bidding systems </w:t>
      </w:r>
      <w:r w:rsidR="00CB59E4">
        <w:t xml:space="preserve">that are </w:t>
      </w:r>
      <w:r>
        <w:t xml:space="preserve">compliant with the EBU Blue Book, Level 4 </w:t>
      </w:r>
      <w:r w:rsidR="002B39A3">
        <w:t>are acceptable.</w:t>
      </w:r>
    </w:p>
    <w:p w14:paraId="0AFB0EEB" w14:textId="77777777" w:rsidR="002B39A3" w:rsidRDefault="002B39A3" w:rsidP="00BA1259">
      <w:pPr>
        <w:pStyle w:val="Standard"/>
        <w:spacing w:before="120" w:after="120"/>
        <w:rPr>
          <w:rFonts w:hint="eastAsia"/>
        </w:rPr>
      </w:pPr>
      <w:r>
        <w:t xml:space="preserve">Players are expected to be tolerant of </w:t>
      </w:r>
      <w:r w:rsidR="008914DA">
        <w:t>less</w:t>
      </w:r>
      <w:r>
        <w:t>-</w:t>
      </w:r>
      <w:r w:rsidR="008914DA">
        <w:t>experienced members</w:t>
      </w:r>
      <w:r>
        <w:t xml:space="preserve"> who may not be familiar with some systems and wish to ask questions.</w:t>
      </w:r>
    </w:p>
    <w:p w14:paraId="744AEDE7" w14:textId="05798CBA" w:rsidR="002B39A3" w:rsidRDefault="004F3E7A" w:rsidP="00BA1259">
      <w:pPr>
        <w:pStyle w:val="Standard"/>
        <w:spacing w:before="120" w:after="120"/>
        <w:rPr>
          <w:rFonts w:hint="eastAsia"/>
        </w:rPr>
      </w:pPr>
      <w:r w:rsidRPr="00E2763C">
        <w:rPr>
          <w:u w:val="single"/>
        </w:rPr>
        <w:t>All</w:t>
      </w:r>
      <w:r w:rsidR="002B39A3" w:rsidRPr="00E2763C">
        <w:rPr>
          <w:u w:val="single"/>
        </w:rPr>
        <w:t xml:space="preserve"> pairs are expected to</w:t>
      </w:r>
      <w:r w:rsidR="002B39A3">
        <w:t xml:space="preserve"> –</w:t>
      </w:r>
    </w:p>
    <w:p w14:paraId="5EB574E7" w14:textId="0C7D4955" w:rsidR="002B39A3" w:rsidRDefault="002B39A3" w:rsidP="002B39A3">
      <w:pPr>
        <w:pStyle w:val="Standard"/>
        <w:spacing w:before="120" w:after="120"/>
        <w:ind w:left="567"/>
        <w:rPr>
          <w:rFonts w:hint="eastAsia"/>
        </w:rPr>
      </w:pPr>
      <w:r>
        <w:tab/>
        <w:t>Greet others in a friendly manner prior to start of play on each round,</w:t>
      </w:r>
    </w:p>
    <w:p w14:paraId="7A2320F0" w14:textId="1A509E2B" w:rsidR="002B39A3" w:rsidRDefault="002B39A3" w:rsidP="0001466A">
      <w:pPr>
        <w:pStyle w:val="Standard"/>
        <w:spacing w:before="120" w:after="120"/>
        <w:ind w:left="567"/>
        <w:rPr>
          <w:rFonts w:hint="eastAsia"/>
        </w:rPr>
      </w:pPr>
      <w:r>
        <w:tab/>
        <w:t xml:space="preserve">‘Pre-announce’ at the beginning of each round – this should include </w:t>
      </w:r>
      <w:r w:rsidR="00D0356F">
        <w:t xml:space="preserve">the </w:t>
      </w:r>
      <w:r>
        <w:t xml:space="preserve">basic bidding system </w:t>
      </w:r>
      <w:r w:rsidRPr="00D0356F">
        <w:rPr>
          <w:b/>
          <w:bCs/>
        </w:rPr>
        <w:t>and</w:t>
      </w:r>
      <w:r>
        <w:t xml:space="preserve"> carding arrangements.</w:t>
      </w:r>
    </w:p>
    <w:p w14:paraId="21D09344" w14:textId="34EAB438" w:rsidR="00C13400" w:rsidRDefault="00C13400" w:rsidP="00C13400">
      <w:pPr>
        <w:pStyle w:val="Standard"/>
        <w:spacing w:before="120" w:after="120"/>
        <w:rPr>
          <w:rFonts w:hint="eastAsia"/>
          <w:i/>
          <w:iCs/>
        </w:rPr>
      </w:pPr>
      <w:r>
        <w:t>So, for example, you might type (</w:t>
      </w:r>
      <w:r w:rsidR="000A12CA">
        <w:t>“</w:t>
      </w:r>
      <w:r>
        <w:t>chat to table</w:t>
      </w:r>
      <w:r w:rsidR="000A12CA">
        <w:t>”</w:t>
      </w:r>
      <w:r>
        <w:t xml:space="preserve">) – </w:t>
      </w:r>
      <w:r w:rsidRPr="00C13400">
        <w:rPr>
          <w:i/>
          <w:iCs/>
        </w:rPr>
        <w:t>12-14 NT, Acol, 3 Weak 2’s, Standard carding.</w:t>
      </w:r>
    </w:p>
    <w:p w14:paraId="2B10A315" w14:textId="77777777" w:rsidR="00CB59E4" w:rsidRPr="005B23D0" w:rsidRDefault="00CB59E4" w:rsidP="00C13400">
      <w:pPr>
        <w:pStyle w:val="Standard"/>
        <w:spacing w:before="120" w:after="120"/>
        <w:rPr>
          <w:rFonts w:hint="eastAsia"/>
          <w:sz w:val="20"/>
          <w:szCs w:val="20"/>
        </w:rPr>
      </w:pPr>
    </w:p>
    <w:p w14:paraId="7FAEF926" w14:textId="77777777" w:rsidR="004558FD" w:rsidRDefault="008914DA" w:rsidP="00F36E22">
      <w:pPr>
        <w:pStyle w:val="Standard"/>
        <w:spacing w:before="120" w:after="120"/>
        <w:rPr>
          <w:rFonts w:hint="eastAsia"/>
          <w:b/>
          <w:bCs/>
        </w:rPr>
      </w:pPr>
      <w:r>
        <w:rPr>
          <w:b/>
          <w:bCs/>
        </w:rPr>
        <w:t>ALERTING</w:t>
      </w:r>
    </w:p>
    <w:p w14:paraId="195D115B" w14:textId="4F395ACC" w:rsidR="000D0554" w:rsidRDefault="00F36E22" w:rsidP="00F36E22">
      <w:pPr>
        <w:pStyle w:val="Standard"/>
        <w:spacing w:before="120" w:after="120"/>
        <w:rPr>
          <w:rFonts w:hint="eastAsia"/>
        </w:rPr>
      </w:pPr>
      <w:r>
        <w:rPr>
          <w:b/>
          <w:bCs/>
          <w:i/>
          <w:iCs/>
        </w:rPr>
        <w:t>O</w:t>
      </w:r>
      <w:r w:rsidR="008914DA">
        <w:rPr>
          <w:b/>
          <w:bCs/>
          <w:i/>
          <w:iCs/>
        </w:rPr>
        <w:t>n BBO</w:t>
      </w:r>
      <w:r>
        <w:rPr>
          <w:b/>
          <w:bCs/>
          <w:i/>
          <w:iCs/>
        </w:rPr>
        <w:t>, y</w:t>
      </w:r>
      <w:r w:rsidR="008914DA">
        <w:rPr>
          <w:b/>
          <w:bCs/>
          <w:i/>
          <w:iCs/>
        </w:rPr>
        <w:t>ou alert your own conventional bids with the alert button</w:t>
      </w:r>
      <w:r w:rsidR="008914DA">
        <w:t>.</w:t>
      </w:r>
    </w:p>
    <w:p w14:paraId="31BC16E2" w14:textId="5F9D10B0" w:rsidR="00371988" w:rsidRDefault="008914DA" w:rsidP="00BA1259">
      <w:pPr>
        <w:pStyle w:val="Standard"/>
        <w:spacing w:before="120" w:after="120"/>
        <w:rPr>
          <w:rFonts w:hint="eastAsia"/>
        </w:rPr>
      </w:pPr>
      <w:r>
        <w:t xml:space="preserve">The opponents see </w:t>
      </w:r>
      <w:r w:rsidR="00CB59E4">
        <w:t>‘</w:t>
      </w:r>
      <w:r>
        <w:t>the alert</w:t>
      </w:r>
      <w:r w:rsidR="00CB59E4">
        <w:t>’</w:t>
      </w:r>
      <w:r>
        <w:t>, but your partner does not. There is also the opportunity to add information about what the bid means. Most of the time, this w</w:t>
      </w:r>
      <w:r w:rsidR="007F7F9F">
        <w:t>ill not be</w:t>
      </w:r>
      <w:r>
        <w:t xml:space="preserve"> needed for </w:t>
      </w:r>
      <w:r w:rsidR="007F7F9F">
        <w:t xml:space="preserve">bids like </w:t>
      </w:r>
      <w:r>
        <w:t>Stayman and red suit transfers over partner’s 1NT.</w:t>
      </w:r>
    </w:p>
    <w:p w14:paraId="241EB560" w14:textId="01D3BC25" w:rsidR="00371988" w:rsidRDefault="00371988" w:rsidP="00BA1259">
      <w:pPr>
        <w:pStyle w:val="Standard"/>
        <w:spacing w:before="120" w:after="120"/>
        <w:rPr>
          <w:rFonts w:hint="eastAsia"/>
        </w:rPr>
      </w:pPr>
      <w:r>
        <w:t>However</w:t>
      </w:r>
      <w:r w:rsidR="00144F02">
        <w:t>,</w:t>
      </w:r>
      <w:r>
        <w:t xml:space="preserve"> </w:t>
      </w:r>
      <w:r w:rsidR="007F7F9F">
        <w:t>i</w:t>
      </w:r>
      <w:r>
        <w:t xml:space="preserve">t is NOT sufficient to simply name a convention that the opponents may not be familiar with. </w:t>
      </w:r>
    </w:p>
    <w:p w14:paraId="25B3CD7E" w14:textId="77777777" w:rsidR="00371988" w:rsidRDefault="00371988" w:rsidP="00BA1259">
      <w:pPr>
        <w:pStyle w:val="Standard"/>
        <w:spacing w:before="120" w:after="120"/>
        <w:rPr>
          <w:rFonts w:hint="eastAsia"/>
        </w:rPr>
      </w:pPr>
      <w:r>
        <w:t>For example:</w:t>
      </w:r>
    </w:p>
    <w:p w14:paraId="2EC13DDE" w14:textId="3588E1C1" w:rsidR="00371988" w:rsidRDefault="00371988" w:rsidP="00371988">
      <w:pPr>
        <w:pStyle w:val="Standard"/>
        <w:numPr>
          <w:ilvl w:val="0"/>
          <w:numId w:val="2"/>
        </w:numPr>
        <w:spacing w:before="120" w:after="120"/>
        <w:rPr>
          <w:rFonts w:hint="eastAsia"/>
        </w:rPr>
      </w:pPr>
      <w:r>
        <w:t>I</w:t>
      </w:r>
      <w:r w:rsidR="008914DA">
        <w:t>f you</w:t>
      </w:r>
      <w:r>
        <w:t xml:space="preserve"> a</w:t>
      </w:r>
      <w:r w:rsidR="008914DA">
        <w:t>re playing Benji and open 2 clubs, saying Benji is not enough – different people play it differently, and the opposition are entitled to a full explanation of your system.</w:t>
      </w:r>
    </w:p>
    <w:p w14:paraId="6A6C4110" w14:textId="6F164182" w:rsidR="004558FD" w:rsidRDefault="00371988" w:rsidP="00371988">
      <w:pPr>
        <w:pStyle w:val="Standard"/>
        <w:numPr>
          <w:ilvl w:val="0"/>
          <w:numId w:val="2"/>
        </w:numPr>
        <w:spacing w:before="120" w:after="120"/>
        <w:ind w:left="714" w:hanging="357"/>
        <w:rPr>
          <w:rFonts w:hint="eastAsia"/>
        </w:rPr>
      </w:pPr>
      <w:r>
        <w:t>Responding to Blackwood (asking for Aces/Key Cards).</w:t>
      </w:r>
      <w:r w:rsidR="008914DA">
        <w:t xml:space="preserve"> </w:t>
      </w:r>
      <w:r>
        <w:t>You should explain the meaning of your response, “3 or 0 Key cards” for example.</w:t>
      </w:r>
    </w:p>
    <w:p w14:paraId="6E9EBF8C" w14:textId="0E3FDC24" w:rsidR="00371988" w:rsidRPr="00CB59E4" w:rsidRDefault="00CB59E4" w:rsidP="00371988">
      <w:pPr>
        <w:pStyle w:val="Standard"/>
        <w:spacing w:before="120" w:after="120"/>
        <w:rPr>
          <w:rFonts w:hint="eastAsia"/>
          <w:b/>
          <w:bCs/>
        </w:rPr>
      </w:pPr>
      <w:r w:rsidRPr="00CB59E4">
        <w:rPr>
          <w:b/>
          <w:bCs/>
        </w:rPr>
        <w:t>Players are encouraged NOT to ask questions via ‘chat to table’.</w:t>
      </w:r>
    </w:p>
    <w:p w14:paraId="440A488F" w14:textId="77777777" w:rsidR="00CB59E4" w:rsidRPr="005B23D0" w:rsidRDefault="00CB59E4" w:rsidP="004F3E7A">
      <w:pPr>
        <w:pStyle w:val="Standard"/>
        <w:spacing w:before="120"/>
        <w:rPr>
          <w:rFonts w:hint="eastAsia"/>
          <w:b/>
          <w:bCs/>
          <w:sz w:val="20"/>
          <w:szCs w:val="20"/>
        </w:rPr>
      </w:pPr>
    </w:p>
    <w:p w14:paraId="5608F587" w14:textId="032CF424" w:rsidR="004558FD" w:rsidRDefault="008914DA" w:rsidP="00371988">
      <w:pPr>
        <w:pStyle w:val="Standard"/>
        <w:spacing w:before="120" w:after="120"/>
        <w:rPr>
          <w:rFonts w:hint="eastAsia"/>
          <w:b/>
          <w:bCs/>
        </w:rPr>
      </w:pPr>
      <w:r>
        <w:rPr>
          <w:b/>
          <w:bCs/>
        </w:rPr>
        <w:t>REPORTING SCORES</w:t>
      </w:r>
    </w:p>
    <w:p w14:paraId="549B6AB2" w14:textId="29440CCF" w:rsidR="004558FD" w:rsidRDefault="008914DA" w:rsidP="00BA1259">
      <w:pPr>
        <w:pStyle w:val="Standard"/>
        <w:spacing w:before="120" w:after="120"/>
        <w:rPr>
          <w:rFonts w:hint="eastAsia"/>
        </w:rPr>
      </w:pPr>
      <w:r>
        <w:t xml:space="preserve">One of the team captains then emails the </w:t>
      </w:r>
      <w:r w:rsidR="003474F4">
        <w:t>result, (</w:t>
      </w:r>
      <w:r w:rsidR="00CB59E4">
        <w:t xml:space="preserve">names of teams and the </w:t>
      </w:r>
      <w:r>
        <w:t>Victory Points result</w:t>
      </w:r>
      <w:r w:rsidR="003474F4">
        <w:t>)</w:t>
      </w:r>
      <w:r w:rsidR="00C6484C">
        <w:t>, (see Imps-Victory Points conversion scale),</w:t>
      </w:r>
      <w:r>
        <w:t xml:space="preserve"> </w:t>
      </w:r>
      <w:r w:rsidR="003474F4">
        <w:t xml:space="preserve">to one of the </w:t>
      </w:r>
      <w:r>
        <w:t>email address</w:t>
      </w:r>
      <w:r w:rsidR="003474F4">
        <w:t>es</w:t>
      </w:r>
      <w:r>
        <w:t xml:space="preserve"> below, copying in the other team captain.</w:t>
      </w:r>
    </w:p>
    <w:p w14:paraId="1BA477D6" w14:textId="2C249386" w:rsidR="004558FD" w:rsidRDefault="003474F4" w:rsidP="00D0356F">
      <w:pPr>
        <w:pStyle w:val="Standard"/>
        <w:spacing w:before="120" w:after="120"/>
        <w:rPr>
          <w:rFonts w:hint="eastAsia"/>
        </w:rPr>
      </w:pPr>
      <w:r>
        <w:t>S</w:t>
      </w:r>
      <w:r w:rsidR="008914DA">
        <w:t xml:space="preserve">cores </w:t>
      </w:r>
      <w:r>
        <w:t xml:space="preserve">will be recorded </w:t>
      </w:r>
      <w:r w:rsidR="008914DA">
        <w:t xml:space="preserve">on a spreadsheet and </w:t>
      </w:r>
      <w:r w:rsidR="00D0356F">
        <w:t>periodically circulate</w:t>
      </w:r>
      <w:r>
        <w:t>d</w:t>
      </w:r>
      <w:r w:rsidR="00D0356F">
        <w:t xml:space="preserve"> to Team Captains.</w:t>
      </w:r>
    </w:p>
    <w:p w14:paraId="5CD92813" w14:textId="77777777" w:rsidR="005B23D0" w:rsidRPr="005B23D0" w:rsidRDefault="005B23D0" w:rsidP="005B23D0">
      <w:pPr>
        <w:pStyle w:val="Standard"/>
        <w:spacing w:before="120" w:after="120"/>
        <w:rPr>
          <w:rFonts w:hint="eastAsia"/>
          <w:b/>
          <w:bCs/>
          <w:sz w:val="20"/>
          <w:szCs w:val="20"/>
        </w:rPr>
      </w:pPr>
    </w:p>
    <w:p w14:paraId="5C26DE77" w14:textId="69EA4EAD" w:rsidR="005B23D0" w:rsidRPr="005B23D0" w:rsidRDefault="005B23D0" w:rsidP="005B23D0">
      <w:pPr>
        <w:pStyle w:val="Standard"/>
        <w:spacing w:before="120" w:after="120"/>
        <w:rPr>
          <w:rFonts w:hint="eastAsia"/>
          <w:b/>
          <w:bCs/>
        </w:rPr>
      </w:pPr>
      <w:r w:rsidRPr="005B23D0">
        <w:rPr>
          <w:b/>
          <w:bCs/>
        </w:rPr>
        <w:t>Organisers</w:t>
      </w:r>
    </w:p>
    <w:p w14:paraId="6ECF21D1" w14:textId="6635A1BA" w:rsidR="004558FD" w:rsidRDefault="005B23D0">
      <w:pPr>
        <w:pStyle w:val="Standard"/>
        <w:rPr>
          <w:rFonts w:hint="eastAsia"/>
        </w:rPr>
      </w:pPr>
      <w:r>
        <w:t>Ian Dovey</w:t>
      </w:r>
      <w:r>
        <w:tab/>
      </w:r>
      <w:r>
        <w:tab/>
      </w:r>
      <w:r w:rsidR="00D0356F">
        <w:t>ian.dovey1</w:t>
      </w:r>
      <w:r w:rsidR="008914DA">
        <w:t>@</w:t>
      </w:r>
      <w:r w:rsidR="00D0356F">
        <w:t>btinternet.com</w:t>
      </w:r>
    </w:p>
    <w:p w14:paraId="1B5150EE" w14:textId="0F06DB99" w:rsidR="004558FD" w:rsidRDefault="005B23D0">
      <w:pPr>
        <w:pStyle w:val="Standard"/>
        <w:rPr>
          <w:rFonts w:hint="eastAsia"/>
        </w:rPr>
      </w:pPr>
      <w:r>
        <w:t>John Edwards</w:t>
      </w:r>
      <w:r>
        <w:tab/>
      </w:r>
      <w:r>
        <w:tab/>
        <w:t>john.g.edwards@talktalk.net</w:t>
      </w:r>
    </w:p>
    <w:p w14:paraId="199A73A2" w14:textId="707C4184" w:rsidR="004558FD" w:rsidRPr="00382E0B" w:rsidRDefault="004558FD" w:rsidP="00382E0B">
      <w:pPr>
        <w:pStyle w:val="Standard"/>
        <w:spacing w:after="120"/>
        <w:rPr>
          <w:rFonts w:hint="eastAsia"/>
          <w:sz w:val="20"/>
          <w:szCs w:val="20"/>
        </w:rPr>
      </w:pPr>
    </w:p>
    <w:p w14:paraId="5552D808" w14:textId="0B227B64" w:rsidR="004558FD" w:rsidRDefault="00D0356F">
      <w:pPr>
        <w:pStyle w:val="Standard"/>
        <w:rPr>
          <w:rFonts w:hint="eastAsia"/>
        </w:rPr>
      </w:pPr>
      <w:r>
        <w:t>1</w:t>
      </w:r>
      <w:r w:rsidR="00F72099">
        <w:t>3</w:t>
      </w:r>
      <w:r w:rsidR="00F72099" w:rsidRPr="00F72099">
        <w:rPr>
          <w:vertAlign w:val="superscript"/>
        </w:rPr>
        <w:t>th</w:t>
      </w:r>
      <w:r w:rsidR="00F72099">
        <w:t xml:space="preserve"> </w:t>
      </w:r>
      <w:r w:rsidR="005B23D0">
        <w:t>October</w:t>
      </w:r>
      <w:r w:rsidR="008914DA">
        <w:t xml:space="preserve"> 2020</w:t>
      </w:r>
    </w:p>
    <w:p w14:paraId="78E2F062" w14:textId="77777777" w:rsidR="00371988" w:rsidRDefault="00371988">
      <w:pPr>
        <w:pStyle w:val="Standard"/>
        <w:rPr>
          <w:rFonts w:hint="eastAsia"/>
        </w:rPr>
      </w:pPr>
    </w:p>
    <w:p w14:paraId="59339371" w14:textId="50247F1D" w:rsidR="00C6484C" w:rsidRPr="00382E0B" w:rsidRDefault="00C6484C" w:rsidP="004F3E7A">
      <w:pPr>
        <w:rPr>
          <w:rFonts w:hint="eastAsia"/>
          <w:b/>
          <w:bCs/>
          <w:sz w:val="28"/>
          <w:szCs w:val="28"/>
        </w:rPr>
      </w:pPr>
      <w:r w:rsidRPr="00382E0B">
        <w:rPr>
          <w:b/>
          <w:bCs/>
          <w:sz w:val="28"/>
          <w:szCs w:val="28"/>
        </w:rPr>
        <w:t>Imps – Victory Points Scale.</w:t>
      </w:r>
    </w:p>
    <w:p w14:paraId="26F850BB" w14:textId="77777777" w:rsidR="00C6484C" w:rsidRPr="00C6484C" w:rsidRDefault="00C6484C" w:rsidP="00C6484C">
      <w:pPr>
        <w:rPr>
          <w:rFonts w:hint="eastAsia"/>
          <w:sz w:val="20"/>
          <w:szCs w:val="20"/>
        </w:rPr>
      </w:pPr>
    </w:p>
    <w:p w14:paraId="21776C19" w14:textId="4F24729D" w:rsidR="00C6484C" w:rsidRPr="00C6484C" w:rsidRDefault="00C6484C" w:rsidP="00C6484C">
      <w:pPr>
        <w:spacing w:after="120"/>
        <w:rPr>
          <w:rFonts w:hint="eastAsia"/>
        </w:rPr>
      </w:pPr>
      <w:r w:rsidRPr="00C6484C">
        <w:t>For a 12</w:t>
      </w:r>
      <w:r w:rsidR="001D4E4A">
        <w:t>-</w:t>
      </w:r>
      <w:r w:rsidRPr="00C6484C">
        <w:t>board match, the conversion ranges are:</w:t>
      </w:r>
    </w:p>
    <w:p w14:paraId="7D7AAD5B" w14:textId="06539915" w:rsidR="00C6484C" w:rsidRPr="00C6484C" w:rsidRDefault="00C6484C" w:rsidP="00C6484C">
      <w:pPr>
        <w:rPr>
          <w:rFonts w:hint="eastAsia"/>
        </w:rPr>
      </w:pPr>
      <w:r w:rsidRPr="00C6484C">
        <w:tab/>
      </w:r>
      <w:r w:rsidRPr="00C6484C">
        <w:rPr>
          <w:b/>
          <w:bCs/>
        </w:rPr>
        <w:t>IMPS</w:t>
      </w:r>
      <w:r w:rsidRPr="00C6484C">
        <w:tab/>
      </w:r>
      <w:r w:rsidRPr="00C6484C">
        <w:tab/>
        <w:t xml:space="preserve"> </w:t>
      </w:r>
      <w:r w:rsidRPr="00C6484C">
        <w:rPr>
          <w:b/>
          <w:bCs/>
        </w:rPr>
        <w:t>VP</w:t>
      </w:r>
      <w:r w:rsidRPr="00C6484C">
        <w:rPr>
          <w:b/>
          <w:bCs/>
        </w:rPr>
        <w:tab/>
      </w:r>
      <w:r w:rsidRPr="00C6484C">
        <w:rPr>
          <w:b/>
          <w:bCs/>
        </w:rPr>
        <w:tab/>
      </w:r>
      <w:r w:rsidRPr="00C6484C">
        <w:rPr>
          <w:b/>
          <w:bCs/>
        </w:rPr>
        <w:tab/>
        <w:t>IMPS</w:t>
      </w:r>
      <w:r w:rsidRPr="00C6484C">
        <w:rPr>
          <w:b/>
          <w:bCs/>
        </w:rPr>
        <w:tab/>
      </w:r>
      <w:r w:rsidRPr="00C6484C">
        <w:rPr>
          <w:b/>
          <w:bCs/>
        </w:rPr>
        <w:tab/>
        <w:t xml:space="preserve"> </w:t>
      </w:r>
      <w:r>
        <w:rPr>
          <w:b/>
          <w:bCs/>
        </w:rPr>
        <w:t>V</w:t>
      </w:r>
      <w:r w:rsidRPr="00C6484C">
        <w:rPr>
          <w:b/>
          <w:bCs/>
        </w:rPr>
        <w:t>P</w:t>
      </w:r>
    </w:p>
    <w:p w14:paraId="665977B0" w14:textId="77777777" w:rsidR="00C6484C" w:rsidRPr="00C6484C" w:rsidRDefault="00C6484C" w:rsidP="00C6484C">
      <w:pPr>
        <w:rPr>
          <w:rFonts w:hint="eastAsia"/>
        </w:rPr>
      </w:pPr>
      <w:r w:rsidRPr="00C6484C">
        <w:tab/>
        <w:t xml:space="preserve"> 0-1</w:t>
      </w:r>
      <w:r w:rsidRPr="00C6484C">
        <w:tab/>
      </w:r>
      <w:r w:rsidRPr="00C6484C">
        <w:tab/>
        <w:t>10-10</w:t>
      </w:r>
      <w:r w:rsidRPr="00C6484C">
        <w:tab/>
      </w:r>
      <w:r w:rsidRPr="00C6484C">
        <w:tab/>
      </w:r>
      <w:r w:rsidRPr="00C6484C">
        <w:tab/>
        <w:t>20-24</w:t>
      </w:r>
      <w:r w:rsidRPr="00C6484C">
        <w:tab/>
      </w:r>
      <w:r w:rsidRPr="00C6484C">
        <w:tab/>
        <w:t>16-4</w:t>
      </w:r>
    </w:p>
    <w:p w14:paraId="1151900E" w14:textId="77777777" w:rsidR="00C6484C" w:rsidRPr="00C6484C" w:rsidRDefault="00C6484C" w:rsidP="00C6484C">
      <w:pPr>
        <w:rPr>
          <w:rFonts w:hint="eastAsia"/>
        </w:rPr>
      </w:pPr>
      <w:r w:rsidRPr="00C6484C">
        <w:tab/>
        <w:t xml:space="preserve"> 2-4</w:t>
      </w:r>
      <w:r w:rsidRPr="00C6484C">
        <w:tab/>
      </w:r>
      <w:r w:rsidRPr="00C6484C">
        <w:tab/>
        <w:t>11-9</w:t>
      </w:r>
      <w:r w:rsidRPr="00C6484C">
        <w:tab/>
      </w:r>
      <w:r w:rsidRPr="00C6484C">
        <w:tab/>
      </w:r>
      <w:r w:rsidRPr="00C6484C">
        <w:tab/>
        <w:t>25-30</w:t>
      </w:r>
      <w:r w:rsidRPr="00C6484C">
        <w:tab/>
      </w:r>
      <w:r w:rsidRPr="00C6484C">
        <w:tab/>
        <w:t>17-3</w:t>
      </w:r>
    </w:p>
    <w:p w14:paraId="011018E5" w14:textId="77777777" w:rsidR="00C6484C" w:rsidRPr="00C6484C" w:rsidRDefault="00C6484C" w:rsidP="00C6484C">
      <w:pPr>
        <w:rPr>
          <w:rFonts w:hint="eastAsia"/>
        </w:rPr>
      </w:pPr>
      <w:r w:rsidRPr="00C6484C">
        <w:tab/>
        <w:t xml:space="preserve"> 5-7</w:t>
      </w:r>
      <w:r w:rsidRPr="00C6484C">
        <w:tab/>
      </w:r>
      <w:r w:rsidRPr="00C6484C">
        <w:tab/>
        <w:t>12-8</w:t>
      </w:r>
      <w:r w:rsidRPr="00C6484C">
        <w:tab/>
      </w:r>
      <w:r w:rsidRPr="00C6484C">
        <w:tab/>
      </w:r>
      <w:r w:rsidRPr="00C6484C">
        <w:tab/>
        <w:t>31-37</w:t>
      </w:r>
      <w:r w:rsidRPr="00C6484C">
        <w:tab/>
      </w:r>
      <w:r w:rsidRPr="00C6484C">
        <w:tab/>
        <w:t>18-2</w:t>
      </w:r>
    </w:p>
    <w:p w14:paraId="6197B852" w14:textId="77777777" w:rsidR="00C6484C" w:rsidRPr="00C6484C" w:rsidRDefault="00C6484C" w:rsidP="00C6484C">
      <w:pPr>
        <w:rPr>
          <w:rFonts w:hint="eastAsia"/>
        </w:rPr>
      </w:pPr>
      <w:r w:rsidRPr="00C6484C">
        <w:tab/>
        <w:t xml:space="preserve"> 8-11</w:t>
      </w:r>
      <w:r w:rsidRPr="00C6484C">
        <w:tab/>
      </w:r>
      <w:r w:rsidRPr="00C6484C">
        <w:tab/>
        <w:t>13-7</w:t>
      </w:r>
      <w:r w:rsidRPr="00C6484C">
        <w:tab/>
      </w:r>
      <w:r w:rsidRPr="00C6484C">
        <w:tab/>
      </w:r>
      <w:r w:rsidRPr="00C6484C">
        <w:tab/>
        <w:t>38-46</w:t>
      </w:r>
      <w:r w:rsidRPr="00C6484C">
        <w:tab/>
      </w:r>
      <w:r w:rsidRPr="00C6484C">
        <w:tab/>
        <w:t>19-1</w:t>
      </w:r>
      <w:r w:rsidRPr="00C6484C">
        <w:tab/>
      </w:r>
    </w:p>
    <w:p w14:paraId="1487054C" w14:textId="77777777" w:rsidR="00C6484C" w:rsidRPr="00C6484C" w:rsidRDefault="00C6484C" w:rsidP="00C6484C">
      <w:pPr>
        <w:rPr>
          <w:rFonts w:hint="eastAsia"/>
        </w:rPr>
      </w:pPr>
      <w:r w:rsidRPr="00C6484C">
        <w:tab/>
        <w:t>12-15</w:t>
      </w:r>
      <w:r w:rsidRPr="00C6484C">
        <w:tab/>
      </w:r>
      <w:r w:rsidRPr="00C6484C">
        <w:tab/>
        <w:t>14-6</w:t>
      </w:r>
      <w:r w:rsidRPr="00C6484C">
        <w:tab/>
      </w:r>
      <w:r w:rsidRPr="00C6484C">
        <w:tab/>
      </w:r>
      <w:r w:rsidRPr="00C6484C">
        <w:tab/>
        <w:t>47+</w:t>
      </w:r>
      <w:r w:rsidRPr="00C6484C">
        <w:tab/>
      </w:r>
      <w:r w:rsidRPr="00C6484C">
        <w:tab/>
        <w:t>20-0</w:t>
      </w:r>
    </w:p>
    <w:p w14:paraId="1AE2FBF2" w14:textId="77777777" w:rsidR="00C6484C" w:rsidRPr="00C6484C" w:rsidRDefault="00C6484C" w:rsidP="00C6484C">
      <w:pPr>
        <w:rPr>
          <w:rFonts w:hint="eastAsia"/>
        </w:rPr>
      </w:pPr>
      <w:r w:rsidRPr="00C6484C">
        <w:tab/>
        <w:t>16-19</w:t>
      </w:r>
      <w:r w:rsidRPr="00C6484C">
        <w:tab/>
      </w:r>
      <w:r w:rsidRPr="00C6484C">
        <w:tab/>
        <w:t>15-5</w:t>
      </w:r>
    </w:p>
    <w:p w14:paraId="51B00032" w14:textId="77777777" w:rsidR="00382E0B" w:rsidRDefault="00382E0B">
      <w:pPr>
        <w:pStyle w:val="Standard"/>
        <w:rPr>
          <w:rFonts w:hint="eastAsia"/>
        </w:rPr>
      </w:pPr>
    </w:p>
    <w:sectPr w:rsidR="00382E0B" w:rsidSect="00E01BDB">
      <w:pgSz w:w="11906" w:h="16838"/>
      <w:pgMar w:top="1021" w:right="907" w:bottom="102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8FCF" w14:textId="77777777" w:rsidR="00E55589" w:rsidRDefault="00E55589">
      <w:pPr>
        <w:rPr>
          <w:rFonts w:hint="eastAsia"/>
        </w:rPr>
      </w:pPr>
      <w:r>
        <w:separator/>
      </w:r>
    </w:p>
  </w:endnote>
  <w:endnote w:type="continuationSeparator" w:id="0">
    <w:p w14:paraId="3A6FB30B" w14:textId="77777777" w:rsidR="00E55589" w:rsidRDefault="00E555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BA59" w14:textId="77777777" w:rsidR="00E55589" w:rsidRDefault="00E555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AE337D" w14:textId="77777777" w:rsidR="00E55589" w:rsidRDefault="00E555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C1ED9"/>
    <w:multiLevelType w:val="hybridMultilevel"/>
    <w:tmpl w:val="5A74A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9129FC"/>
    <w:multiLevelType w:val="hybridMultilevel"/>
    <w:tmpl w:val="342CD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2D2"/>
    <w:multiLevelType w:val="hybridMultilevel"/>
    <w:tmpl w:val="5E3A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FD"/>
    <w:rsid w:val="00005EC9"/>
    <w:rsid w:val="0001466A"/>
    <w:rsid w:val="000750FD"/>
    <w:rsid w:val="000A12CA"/>
    <w:rsid w:val="000D0554"/>
    <w:rsid w:val="000F3DB1"/>
    <w:rsid w:val="00144F02"/>
    <w:rsid w:val="001A266B"/>
    <w:rsid w:val="001C71D1"/>
    <w:rsid w:val="001D4E4A"/>
    <w:rsid w:val="00255DB9"/>
    <w:rsid w:val="002B1976"/>
    <w:rsid w:val="002B39A3"/>
    <w:rsid w:val="00313A2B"/>
    <w:rsid w:val="003474F4"/>
    <w:rsid w:val="00371988"/>
    <w:rsid w:val="00382E0B"/>
    <w:rsid w:val="00412D32"/>
    <w:rsid w:val="00414F43"/>
    <w:rsid w:val="004558FD"/>
    <w:rsid w:val="004A49B6"/>
    <w:rsid w:val="004F3E7A"/>
    <w:rsid w:val="00562E81"/>
    <w:rsid w:val="005B23D0"/>
    <w:rsid w:val="005B4AAC"/>
    <w:rsid w:val="006056BE"/>
    <w:rsid w:val="006428A4"/>
    <w:rsid w:val="00693763"/>
    <w:rsid w:val="006C201C"/>
    <w:rsid w:val="006D3563"/>
    <w:rsid w:val="007F7F9F"/>
    <w:rsid w:val="008914DA"/>
    <w:rsid w:val="008B2D9C"/>
    <w:rsid w:val="00A7140E"/>
    <w:rsid w:val="00A97828"/>
    <w:rsid w:val="00AA24D1"/>
    <w:rsid w:val="00BA1259"/>
    <w:rsid w:val="00BC76A2"/>
    <w:rsid w:val="00C13400"/>
    <w:rsid w:val="00C6484C"/>
    <w:rsid w:val="00CB59E4"/>
    <w:rsid w:val="00D0356F"/>
    <w:rsid w:val="00D66AD3"/>
    <w:rsid w:val="00DF1557"/>
    <w:rsid w:val="00E01BDB"/>
    <w:rsid w:val="00E2763C"/>
    <w:rsid w:val="00E55589"/>
    <w:rsid w:val="00F00B17"/>
    <w:rsid w:val="00F36E22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FA0"/>
  <w15:docId w15:val="{897C4FD2-4245-437E-AF6B-037BAC7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642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4ms.sp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Dovey</dc:creator>
  <cp:lastModifiedBy>Woodborough Bridge</cp:lastModifiedBy>
  <cp:revision>2</cp:revision>
  <dcterms:created xsi:type="dcterms:W3CDTF">2020-10-16T13:16:00Z</dcterms:created>
  <dcterms:modified xsi:type="dcterms:W3CDTF">2020-10-16T13:16:00Z</dcterms:modified>
</cp:coreProperties>
</file>