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before="240" w:after="120"/>
        <w:jc w:val="start"/>
        <w:rPr>
          <w:sz w:val="26"/>
          <w:szCs w:val="28"/>
        </w:rPr>
      </w:pPr>
      <w:r>
        <w:rPr>
          <w:sz w:val="26"/>
          <w:szCs w:val="28"/>
        </w:rPr>
        <w:t>Accounts year ended 31</w:t>
      </w:r>
      <w:r>
        <w:rPr>
          <w:sz w:val="26"/>
          <w:szCs w:val="28"/>
          <w:vertAlign w:val="superscript"/>
        </w:rPr>
        <w:t>st</w:t>
      </w:r>
      <w:r>
        <w:rPr>
          <w:sz w:val="26"/>
          <w:szCs w:val="28"/>
        </w:rPr>
        <w:t xml:space="preserve"> March 2022</w:t>
      </w:r>
    </w:p>
    <w:p>
      <w:pPr>
        <w:pStyle w:val="TextBody"/>
        <w:bidi w:val="0"/>
        <w:jc w:val="start"/>
        <w:rPr>
          <w:sz w:val="26"/>
          <w:szCs w:val="28"/>
        </w:rPr>
      </w:pPr>
      <w:r>
        <w:rPr>
          <w:sz w:val="26"/>
          <w:szCs w:val="28"/>
        </w:rPr>
      </w:r>
    </w:p>
    <w:tbl>
      <w:tblPr>
        <w:tblW w:w="9638" w:type="dxa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2020-2021</w:t>
            </w:r>
          </w:p>
        </w:tc>
        <w:tc>
          <w:tcPr>
            <w:tcW w:w="32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2021-2022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Income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EBU UMS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734.60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1134.62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Online Bridge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3178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26835.90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Competitions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1616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271.89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NBL Monies*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112.00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Direct Membership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80.00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Misc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129.08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Total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5532.60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28563.49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Expenditure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EBU Comp Entries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620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Rep Matches 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152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Trophies Refurb and Engraving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144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LOP Payments to Clubs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7642.46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Prizes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Website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48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BrianMas Setup and Maint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710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EBU UMS with Platform fees for first 5 months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2078.74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4875.09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Platform fees after first 5 months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11363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NBL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396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Misc 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390.71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Total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2143.74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26453.26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Surplus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3388.86</w:t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2110.23</w:t>
            </w:r>
          </w:p>
        </w:tc>
      </w:tr>
    </w:tbl>
    <w:p>
      <w:pPr>
        <w:pStyle w:val="TextBody"/>
        <w:bidi w:val="0"/>
        <w:jc w:val="start"/>
        <w:rPr>
          <w:sz w:val="26"/>
          <w:szCs w:val="28"/>
        </w:rPr>
      </w:pPr>
      <w:r>
        <w:rPr>
          <w:sz w:val="26"/>
          <w:szCs w:val="28"/>
        </w:rPr>
      </w:r>
    </w:p>
    <w:p>
      <w:pPr>
        <w:pStyle w:val="TextBody"/>
        <w:bidi w:val="0"/>
        <w:jc w:val="start"/>
        <w:rPr/>
      </w:pPr>
      <w:r>
        <w:rPr>
          <w:sz w:val="26"/>
          <w:szCs w:val="28"/>
        </w:rPr>
        <w:t>* Only some of NBL Income most was paid on BrianMas and is in the Online Bridge Item.</w:t>
      </w:r>
    </w:p>
    <w:p>
      <w:pPr>
        <w:pStyle w:val="TextBody"/>
        <w:bidi w:val="0"/>
        <w:jc w:val="start"/>
        <w:rPr/>
      </w:pPr>
      <w:r>
        <w:rPr>
          <w:sz w:val="26"/>
          <w:szCs w:val="28"/>
        </w:rPr>
        <w:t>Obviously there is no real comparison with the previous year it is just there for completeness</w:t>
      </w:r>
    </w:p>
    <w:p>
      <w:pPr>
        <w:pStyle w:val="TextBody"/>
        <w:bidi w:val="0"/>
        <w:jc w:val="start"/>
        <w:rPr>
          <w:sz w:val="26"/>
          <w:szCs w:val="28"/>
        </w:rPr>
      </w:pPr>
      <w:r>
        <w:rPr>
          <w:sz w:val="26"/>
          <w:szCs w:val="28"/>
        </w:rPr>
      </w:r>
    </w:p>
    <w:p>
      <w:pPr>
        <w:pStyle w:val="TextBody"/>
        <w:bidi w:val="0"/>
        <w:jc w:val="start"/>
        <w:rPr>
          <w:sz w:val="26"/>
          <w:szCs w:val="28"/>
        </w:rPr>
      </w:pPr>
      <w:r>
        <w:rPr>
          <w:sz w:val="26"/>
          <w:szCs w:val="28"/>
        </w:rPr>
      </w:r>
    </w:p>
    <w:p>
      <w:pPr>
        <w:pStyle w:val="TextBody"/>
        <w:bidi w:val="0"/>
        <w:jc w:val="start"/>
        <w:rPr>
          <w:sz w:val="26"/>
          <w:szCs w:val="28"/>
        </w:rPr>
      </w:pPr>
      <w:r>
        <w:rPr>
          <w:sz w:val="26"/>
          <w:szCs w:val="28"/>
        </w:rPr>
      </w:r>
    </w:p>
    <w:p>
      <w:pPr>
        <w:pStyle w:val="TextBody"/>
        <w:bidi w:val="0"/>
        <w:jc w:val="start"/>
        <w:rPr>
          <w:b/>
          <w:b/>
          <w:bCs/>
        </w:rPr>
      </w:pPr>
      <w:r>
        <w:rPr>
          <w:b/>
          <w:bCs/>
          <w:sz w:val="26"/>
          <w:szCs w:val="28"/>
        </w:rPr>
        <w:t>Notes</w:t>
      </w:r>
    </w:p>
    <w:p>
      <w:pPr>
        <w:pStyle w:val="TextBody"/>
        <w:bidi w:val="0"/>
        <w:jc w:val="star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sz w:val="26"/>
          <w:szCs w:val="28"/>
          <w:u w:val="single"/>
        </w:rPr>
        <w:t>Misc Items</w:t>
      </w:r>
    </w:p>
    <w:p>
      <w:pPr>
        <w:pStyle w:val="TextBody"/>
        <w:bidi w:val="0"/>
        <w:jc w:val="star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sz w:val="26"/>
          <w:szCs w:val="28"/>
          <w:u w:val="single"/>
        </w:rPr>
        <w:t xml:space="preserve">Income </w:t>
      </w:r>
    </w:p>
    <w:p>
      <w:pPr>
        <w:pStyle w:val="TextBody"/>
        <w:bidi w:val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8"/>
        </w:rPr>
        <w:t>£17 for refund of incorrect debit taken previous year</w:t>
      </w:r>
    </w:p>
    <w:p>
      <w:pPr>
        <w:pStyle w:val="TextBody"/>
        <w:bidi w:val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8"/>
        </w:rPr>
        <w:t>£105.71 reversal of bank error</w:t>
      </w:r>
    </w:p>
    <w:p>
      <w:pPr>
        <w:pStyle w:val="TextBody"/>
        <w:bidi w:val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8"/>
        </w:rPr>
        <w:t>£6.37 Unidentifiable card payment</w:t>
      </w:r>
    </w:p>
    <w:p>
      <w:pPr>
        <w:pStyle w:val="TextBody"/>
        <w:bidi w:val="0"/>
        <w:jc w:val="star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sz w:val="26"/>
          <w:szCs w:val="28"/>
          <w:u w:val="single"/>
        </w:rPr>
        <w:t>Expenditure</w:t>
      </w:r>
    </w:p>
    <w:p>
      <w:pPr>
        <w:pStyle w:val="TextBody"/>
        <w:bidi w:val="0"/>
        <w:jc w:val="star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6"/>
          <w:szCs w:val="28"/>
          <w:u w:val="none"/>
        </w:rPr>
        <w:t>£105.71 bank error see above</w:t>
      </w:r>
    </w:p>
    <w:p>
      <w:pPr>
        <w:pStyle w:val="TextBody"/>
        <w:bidi w:val="0"/>
        <w:jc w:val="star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6"/>
          <w:szCs w:val="28"/>
          <w:u w:val="none"/>
        </w:rPr>
        <w:t>£198 members overpayment refunded</w:t>
      </w:r>
    </w:p>
    <w:p>
      <w:pPr>
        <w:pStyle w:val="TextBody"/>
        <w:bidi w:val="0"/>
        <w:jc w:val="star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6"/>
          <w:szCs w:val="28"/>
          <w:u w:val="none"/>
        </w:rPr>
        <w:t>£87 Charity Pairs payment to Ukraine charity</w:t>
        <w:br/>
        <w:br/>
      </w:r>
      <w:r>
        <w:rPr>
          <w:b w:val="false"/>
          <w:bCs w:val="false"/>
          <w:sz w:val="26"/>
          <w:szCs w:val="28"/>
          <w:u w:val="single"/>
        </w:rPr>
        <w:t>Statement of Assets</w:t>
      </w:r>
      <w:r>
        <w:rPr>
          <w:b w:val="false"/>
          <w:bCs w:val="false"/>
          <w:sz w:val="26"/>
          <w:szCs w:val="28"/>
          <w:u w:val="none"/>
        </w:rPr>
        <w:br/>
      </w:r>
    </w:p>
    <w:p>
      <w:pPr>
        <w:pStyle w:val="TextBody"/>
        <w:bidi w:val="0"/>
        <w:jc w:val="star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6"/>
          <w:szCs w:val="28"/>
          <w:u w:val="none"/>
        </w:rPr>
        <w:t xml:space="preserve">Bank Account </w:t>
        <w:tab/>
        <w:tab/>
        <w:tab/>
        <w:t>£16228.28</w:t>
      </w:r>
    </w:p>
    <w:p>
      <w:pPr>
        <w:pStyle w:val="TextBody"/>
        <w:bidi w:val="0"/>
        <w:jc w:val="star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6"/>
          <w:szCs w:val="28"/>
          <w:u w:val="none"/>
        </w:rPr>
        <w:t>Members’ account</w:t>
        <w:tab/>
        <w:tab/>
        <w:tab/>
      </w:r>
      <w:r>
        <w:rPr>
          <w:b w:val="false"/>
          <w:bCs w:val="false"/>
          <w:color w:val="C9211E"/>
          <w:sz w:val="26"/>
          <w:szCs w:val="28"/>
          <w:u w:val="none"/>
        </w:rPr>
        <w:t>£ 2114.50</w:t>
      </w:r>
    </w:p>
    <w:p>
      <w:pPr>
        <w:pStyle w:val="TextBody"/>
        <w:bidi w:val="0"/>
        <w:jc w:val="start"/>
        <w:rPr>
          <w:b/>
          <w:b/>
          <w:bCs/>
          <w:color w:val="auto"/>
          <w:u w:val="none"/>
        </w:rPr>
      </w:pPr>
      <w:r>
        <w:rPr>
          <w:b/>
          <w:bCs/>
          <w:color w:val="auto"/>
          <w:sz w:val="26"/>
          <w:szCs w:val="28"/>
          <w:u w:val="none"/>
        </w:rPr>
        <w:t xml:space="preserve">Net </w:t>
        <w:tab/>
        <w:tab/>
        <w:tab/>
        <w:tab/>
        <w:tab/>
        <w:t>£14113.78</w:t>
      </w:r>
    </w:p>
    <w:p>
      <w:pPr>
        <w:pStyle w:val="TextBody"/>
        <w:bidi w:val="0"/>
        <w:jc w:val="start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sz w:val="26"/>
          <w:szCs w:val="28"/>
          <w:u w:val="none"/>
        </w:rPr>
        <w:t>Trophies at last valuation</w:t>
        <w:tab/>
        <w:t>£ 3264.00</w:t>
      </w:r>
    </w:p>
    <w:p>
      <w:pPr>
        <w:pStyle w:val="TextBody"/>
        <w:bidi w:val="0"/>
        <w:jc w:val="start"/>
        <w:rPr>
          <w:b w:val="false"/>
          <w:b w:val="false"/>
          <w:bCs w:val="false"/>
          <w:color w:val="auto"/>
          <w:u w:val="single"/>
        </w:rPr>
      </w:pPr>
      <w:r>
        <w:rPr>
          <w:b w:val="false"/>
          <w:bCs w:val="false"/>
          <w:color w:val="auto"/>
          <w:sz w:val="26"/>
          <w:szCs w:val="28"/>
          <w:u w:val="single"/>
        </w:rPr>
        <w:t>Further notes</w:t>
      </w:r>
    </w:p>
    <w:p>
      <w:pPr>
        <w:pStyle w:val="TextBody"/>
        <w:bidi w:val="0"/>
        <w:jc w:val="start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sz w:val="26"/>
          <w:szCs w:val="28"/>
          <w:u w:val="none"/>
        </w:rPr>
        <w:t>Monies owed to clubs from March £560</w:t>
      </w:r>
    </w:p>
    <w:p>
      <w:pPr>
        <w:pStyle w:val="TextBody"/>
        <w:bidi w:val="0"/>
        <w:jc w:val="start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sz w:val="26"/>
          <w:szCs w:val="28"/>
          <w:u w:val="none"/>
        </w:rPr>
        <w:t xml:space="preserve">Platform fees and TD fees owed from March </w:t>
      </w:r>
      <w:r>
        <w:rPr>
          <w:b w:val="false"/>
          <w:bCs w:val="false"/>
          <w:color w:val="auto"/>
          <w:sz w:val="26"/>
          <w:szCs w:val="28"/>
          <w:u w:val="none"/>
        </w:rPr>
        <w:t>£1899</w:t>
      </w:r>
    </w:p>
    <w:p>
      <w:pPr>
        <w:pStyle w:val="TextBody"/>
        <w:bidi w:val="0"/>
        <w:spacing w:before="0" w:after="140"/>
        <w:jc w:val="start"/>
        <w:rPr>
          <w:sz w:val="26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 Unicode MS"/>
        <w:kern w:val="2"/>
        <w:sz w:val="22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Arial" w:hAnsi="Arial" w:eastAsia="NSimSun" w:cs="Arial Unicode MS"/>
      <w:color w:val="auto"/>
      <w:kern w:val="2"/>
      <w:sz w:val="22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 Unicode MS"/>
      <w:sz w:val="26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Arial Unicode M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 Unicode MS"/>
      <w:sz w:val="24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LibreOffice/7.2.5.2$Windows_X86_64 LibreOffice_project/499f9727c189e6ef3471021d6132d4c694f357e5</Application>
  <AppVersion>15.0000</AppVersion>
  <Pages>2</Pages>
  <Words>198</Words>
  <Characters>1025</Characters>
  <CharactersWithSpaces>1164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>Bill Alston</cp:lastModifiedBy>
  <dcterms:modified xsi:type="dcterms:W3CDTF">2022-04-11T11:45:16Z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