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4C21" w14:textId="77777777" w:rsidR="00C62175" w:rsidRDefault="00C62175" w:rsidP="00C014E0"/>
    <w:p w14:paraId="0A5F497C" w14:textId="77777777" w:rsidR="005F49FC" w:rsidRDefault="005F49FC" w:rsidP="005F49FC">
      <w:pPr>
        <w:jc w:val="center"/>
      </w:pPr>
      <w:r w:rsidRPr="005F49FC">
        <w:rPr>
          <w:noProof/>
        </w:rPr>
        <w:drawing>
          <wp:inline distT="0" distB="0" distL="0" distR="0" wp14:anchorId="2634ED29" wp14:editId="577B01C7">
            <wp:extent cx="2848461" cy="1469647"/>
            <wp:effectExtent l="0" t="0" r="0" b="0"/>
            <wp:docPr id="4" name="Picture 14" descr="C:\Users\Dennis\Pictures\The Longest Day Logo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nnis\Pictures\The Longest Day Logo (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49" cy="147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167E9" w14:textId="77777777" w:rsidR="00D3605D" w:rsidRDefault="00D3605D" w:rsidP="005F49FC">
      <w:pPr>
        <w:rPr>
          <w:sz w:val="24"/>
          <w:szCs w:val="24"/>
        </w:rPr>
      </w:pPr>
    </w:p>
    <w:p w14:paraId="0492E192" w14:textId="7EB39112" w:rsidR="00055187" w:rsidRDefault="00F27015" w:rsidP="005F49FC">
      <w:pPr>
        <w:rPr>
          <w:sz w:val="24"/>
          <w:szCs w:val="24"/>
        </w:rPr>
      </w:pPr>
      <w:r>
        <w:rPr>
          <w:sz w:val="24"/>
          <w:szCs w:val="24"/>
        </w:rPr>
        <w:t>Dear</w:t>
      </w:r>
    </w:p>
    <w:p w14:paraId="7E617ED5" w14:textId="77777777" w:rsidR="00F27015" w:rsidRDefault="00F27015" w:rsidP="005F49FC">
      <w:pPr>
        <w:rPr>
          <w:sz w:val="24"/>
          <w:szCs w:val="24"/>
        </w:rPr>
      </w:pPr>
      <w:r>
        <w:rPr>
          <w:sz w:val="24"/>
          <w:szCs w:val="24"/>
        </w:rPr>
        <w:t>I am participating in “</w:t>
      </w:r>
      <w:r w:rsidRPr="00F27015">
        <w:rPr>
          <w:b/>
          <w:sz w:val="24"/>
          <w:szCs w:val="24"/>
        </w:rPr>
        <w:t>The Longest Day</w:t>
      </w:r>
      <w:r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, </w:t>
      </w:r>
      <w:r w:rsidRPr="00F27015">
        <w:rPr>
          <w:sz w:val="24"/>
          <w:szCs w:val="24"/>
        </w:rPr>
        <w:t>a f</w:t>
      </w:r>
      <w:r>
        <w:rPr>
          <w:sz w:val="24"/>
          <w:szCs w:val="24"/>
        </w:rPr>
        <w:t>und raiser for the Alzheime</w:t>
      </w:r>
      <w:r w:rsidRPr="00F27015">
        <w:rPr>
          <w:sz w:val="24"/>
          <w:szCs w:val="24"/>
        </w:rPr>
        <w:t>r’s</w:t>
      </w:r>
      <w:r>
        <w:rPr>
          <w:sz w:val="24"/>
          <w:szCs w:val="24"/>
        </w:rPr>
        <w:t xml:space="preserve"> Association to support research to eventually end this disease.  Alzheimer’s is a disease which robs our loved ones of their most precious gifts, their memories of their life, </w:t>
      </w:r>
      <w:r w:rsidR="00D623E0">
        <w:rPr>
          <w:sz w:val="24"/>
          <w:szCs w:val="24"/>
        </w:rPr>
        <w:t xml:space="preserve">their memories of their </w:t>
      </w:r>
      <w:r>
        <w:rPr>
          <w:sz w:val="24"/>
          <w:szCs w:val="24"/>
        </w:rPr>
        <w:t xml:space="preserve">loved ones, </w:t>
      </w:r>
      <w:r w:rsidR="00D623E0">
        <w:rPr>
          <w:sz w:val="24"/>
          <w:szCs w:val="24"/>
        </w:rPr>
        <w:t xml:space="preserve">their memories of their </w:t>
      </w:r>
      <w:r>
        <w:rPr>
          <w:sz w:val="24"/>
          <w:szCs w:val="24"/>
        </w:rPr>
        <w:t xml:space="preserve">family and </w:t>
      </w:r>
      <w:r w:rsidR="00D623E0">
        <w:rPr>
          <w:sz w:val="24"/>
          <w:szCs w:val="24"/>
        </w:rPr>
        <w:t>eventually all memories of their</w:t>
      </w:r>
      <w:r>
        <w:rPr>
          <w:sz w:val="24"/>
          <w:szCs w:val="24"/>
        </w:rPr>
        <w:t xml:space="preserve"> entire life is erased or forgotten over the course of the disease.  Heartbreaking.  </w:t>
      </w:r>
    </w:p>
    <w:p w14:paraId="7D4BBD74" w14:textId="77777777" w:rsidR="00F27015" w:rsidRDefault="00F27015" w:rsidP="005F49F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623E0">
        <w:rPr>
          <w:sz w:val="24"/>
          <w:szCs w:val="24"/>
        </w:rPr>
        <w:t xml:space="preserve"> will be playing in as many as 6</w:t>
      </w:r>
      <w:r>
        <w:rPr>
          <w:sz w:val="24"/>
          <w:szCs w:val="24"/>
        </w:rPr>
        <w:t xml:space="preserve"> on-line bridge games on Saturday, June 20</w:t>
      </w:r>
      <w:r w:rsidRPr="00F270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Sunday, June 21std.  All the fees for these on-</w:t>
      </w:r>
      <w:r w:rsidR="00D623E0">
        <w:rPr>
          <w:sz w:val="24"/>
          <w:szCs w:val="24"/>
        </w:rPr>
        <w:t>l</w:t>
      </w:r>
      <w:r>
        <w:rPr>
          <w:sz w:val="24"/>
          <w:szCs w:val="24"/>
        </w:rPr>
        <w:t xml:space="preserve">ine games, paid </w:t>
      </w:r>
      <w:r w:rsidR="00101065">
        <w:rPr>
          <w:sz w:val="24"/>
          <w:szCs w:val="24"/>
        </w:rPr>
        <w:t xml:space="preserve">by the participants, </w:t>
      </w:r>
      <w:r>
        <w:rPr>
          <w:sz w:val="24"/>
          <w:szCs w:val="24"/>
        </w:rPr>
        <w:t>go directly to the Alzheimer’s Association.</w:t>
      </w:r>
    </w:p>
    <w:p w14:paraId="5DB00E57" w14:textId="77777777" w:rsidR="00F27015" w:rsidRDefault="00F27015" w:rsidP="005F49FC">
      <w:pPr>
        <w:rPr>
          <w:sz w:val="24"/>
          <w:szCs w:val="24"/>
        </w:rPr>
      </w:pPr>
      <w:r>
        <w:rPr>
          <w:sz w:val="24"/>
          <w:szCs w:val="24"/>
        </w:rPr>
        <w:t xml:space="preserve">Would you please sponsor my play at $5.00 or $10.00 or $25.00 or more per game </w:t>
      </w:r>
      <w:r w:rsidR="00101065">
        <w:rPr>
          <w:sz w:val="24"/>
          <w:szCs w:val="24"/>
        </w:rPr>
        <w:t>played?</w:t>
      </w:r>
      <w:r>
        <w:rPr>
          <w:sz w:val="24"/>
          <w:szCs w:val="24"/>
        </w:rPr>
        <w:t xml:space="preserve">  This is a tax deductible event and your check should be made payable to the Alzheimer’s Association.  </w:t>
      </w:r>
    </w:p>
    <w:p w14:paraId="4622FB8B" w14:textId="77777777" w:rsidR="00F27015" w:rsidRDefault="00F27015" w:rsidP="00F27015">
      <w:pPr>
        <w:rPr>
          <w:sz w:val="24"/>
          <w:szCs w:val="24"/>
        </w:rPr>
      </w:pPr>
      <w:r w:rsidRPr="00F27015">
        <w:rPr>
          <w:sz w:val="24"/>
          <w:szCs w:val="24"/>
        </w:rPr>
        <w:t>Thank you for your support of my efforts and the Alzheimer’s Association in fighting this disease,</w:t>
      </w:r>
      <w:r w:rsidR="00C62175">
        <w:rPr>
          <w:sz w:val="24"/>
          <w:szCs w:val="24"/>
        </w:rPr>
        <w:t xml:space="preserve"> which affects 16 million American’s today.</w:t>
      </w:r>
    </w:p>
    <w:p w14:paraId="4718D877" w14:textId="61CD7679" w:rsidR="00C62175" w:rsidRDefault="00D3605D" w:rsidP="00F27015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2246EFAD" w14:textId="77777777" w:rsidR="00D3605D" w:rsidRDefault="00D3605D" w:rsidP="00F27015">
      <w:pPr>
        <w:rPr>
          <w:sz w:val="24"/>
          <w:szCs w:val="24"/>
        </w:rPr>
      </w:pPr>
    </w:p>
    <w:p w14:paraId="550BF081" w14:textId="77777777" w:rsidR="00C62175" w:rsidRPr="00F27015" w:rsidRDefault="00C62175" w:rsidP="00F27015">
      <w:pPr>
        <w:rPr>
          <w:sz w:val="24"/>
          <w:szCs w:val="24"/>
        </w:rPr>
      </w:pPr>
    </w:p>
    <w:p w14:paraId="4616611A" w14:textId="77777777" w:rsidR="007C7AC3" w:rsidRDefault="005F49FC" w:rsidP="005F49FC">
      <w:pPr>
        <w:jc w:val="center"/>
      </w:pPr>
      <w:r w:rsidRPr="005F49FC">
        <w:rPr>
          <w:noProof/>
        </w:rPr>
        <w:drawing>
          <wp:inline distT="0" distB="0" distL="0" distR="0" wp14:anchorId="25001EDD" wp14:editId="10ACC986">
            <wp:extent cx="1562324" cy="707792"/>
            <wp:effectExtent l="19050" t="0" r="0" b="0"/>
            <wp:docPr id="3" name="Picture 13" descr="C:\Users\Dennis\Pictures\ROBSON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nis\Pictures\ROBSONRAN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24" cy="70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7ECEC" w14:textId="77777777" w:rsidR="005F49FC" w:rsidRDefault="005F49FC" w:rsidP="005F49FC">
      <w:pPr>
        <w:jc w:val="center"/>
      </w:pPr>
    </w:p>
    <w:p w14:paraId="3D4CF776" w14:textId="3C2F53ED" w:rsidR="005F49FC" w:rsidRDefault="005F49FC" w:rsidP="00D3605D">
      <w:pPr>
        <w:jc w:val="center"/>
      </w:pPr>
      <w:r w:rsidRPr="005F49FC">
        <w:rPr>
          <w:noProof/>
        </w:rPr>
        <w:drawing>
          <wp:inline distT="0" distB="0" distL="0" distR="0" wp14:anchorId="4FBBC6DC" wp14:editId="71C8D410">
            <wp:extent cx="5715000" cy="795619"/>
            <wp:effectExtent l="19050" t="0" r="0" b="0"/>
            <wp:docPr id="8" name="Picture 15" descr="C:\Users\Dennis\Pictures\DENTONBRIDGE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nnis\Pictures\DENTONBRIDGESTUD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78" cy="7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9FC" w:rsidSect="005F4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563B"/>
    <w:multiLevelType w:val="hybridMultilevel"/>
    <w:tmpl w:val="95B4C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39A"/>
    <w:rsid w:val="00055187"/>
    <w:rsid w:val="00101065"/>
    <w:rsid w:val="001B639A"/>
    <w:rsid w:val="002345DF"/>
    <w:rsid w:val="003D50C2"/>
    <w:rsid w:val="003F30DF"/>
    <w:rsid w:val="004D18C0"/>
    <w:rsid w:val="005F49FC"/>
    <w:rsid w:val="007C7AC3"/>
    <w:rsid w:val="007E68DD"/>
    <w:rsid w:val="008E525C"/>
    <w:rsid w:val="00993064"/>
    <w:rsid w:val="00A90B04"/>
    <w:rsid w:val="00B71427"/>
    <w:rsid w:val="00C014E0"/>
    <w:rsid w:val="00C0368C"/>
    <w:rsid w:val="00C62175"/>
    <w:rsid w:val="00D3605D"/>
    <w:rsid w:val="00D623E0"/>
    <w:rsid w:val="00DD4ACC"/>
    <w:rsid w:val="00F27015"/>
    <w:rsid w:val="00F61020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2C6E"/>
  <w15:docId w15:val="{6F98AF7E-F94D-4898-98ED-06E4612C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kim brinkman</cp:lastModifiedBy>
  <cp:revision>2</cp:revision>
  <cp:lastPrinted>2020-05-22T13:15:00Z</cp:lastPrinted>
  <dcterms:created xsi:type="dcterms:W3CDTF">2020-05-22T22:12:00Z</dcterms:created>
  <dcterms:modified xsi:type="dcterms:W3CDTF">2020-05-22T22:12:00Z</dcterms:modified>
</cp:coreProperties>
</file>