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09" w:rsidRDefault="00416009">
      <w:pPr>
        <w:rPr>
          <w:rFonts w:ascii="Arial" w:eastAsia="Times New Roman" w:hAnsi="Arial" w:cs="Arial"/>
          <w:b/>
          <w:color w:val="202000"/>
          <w:sz w:val="32"/>
          <w:szCs w:val="32"/>
        </w:rPr>
      </w:pPr>
    </w:p>
    <w:p w:rsidR="00416009" w:rsidRDefault="00416009">
      <w:pPr>
        <w:rPr>
          <w:rFonts w:ascii="Arial" w:eastAsia="Times New Roman" w:hAnsi="Arial" w:cs="Arial"/>
          <w:b/>
          <w:color w:val="202000"/>
          <w:sz w:val="32"/>
          <w:szCs w:val="32"/>
        </w:rPr>
      </w:pPr>
    </w:p>
    <w:p w:rsidR="00416009" w:rsidRDefault="009503C0">
      <w:r>
        <w:rPr>
          <w:rFonts w:ascii="Arial" w:hAnsi="Arial"/>
          <w:b/>
          <w:sz w:val="32"/>
          <w:szCs w:val="32"/>
        </w:rPr>
        <w:t>MESSAGE TO DIRECTORS</w:t>
      </w:r>
    </w:p>
    <w:p w:rsidR="00416009" w:rsidRDefault="00416009">
      <w:pPr>
        <w:rPr>
          <w:rFonts w:ascii="Arial" w:hAnsi="Arial"/>
        </w:rPr>
      </w:pPr>
    </w:p>
    <w:p w:rsidR="009503C0" w:rsidRDefault="009503C0" w:rsidP="009503C0">
      <w:pPr>
        <w:jc w:val="both"/>
        <w:rPr>
          <w:rFonts w:ascii="Arial" w:eastAsia="Times New Roman" w:hAnsi="Arial" w:cs="Arial"/>
          <w:color w:val="000000"/>
        </w:rPr>
      </w:pPr>
      <w:r>
        <w:rPr>
          <w:rFonts w:ascii="Arial" w:eastAsia="Times New Roman" w:hAnsi="Arial" w:cs="Arial"/>
          <w:color w:val="000000"/>
        </w:rPr>
        <w:t xml:space="preserve">Dear </w:t>
      </w:r>
      <w:r>
        <w:rPr>
          <w:rFonts w:ascii="Arial" w:eastAsia="Times New Roman" w:hAnsi="Arial" w:cs="Arial"/>
          <w:color w:val="000000"/>
        </w:rPr>
        <w:t>All</w:t>
      </w:r>
    </w:p>
    <w:p w:rsidR="00416009" w:rsidRPr="009503C0" w:rsidRDefault="009503C0" w:rsidP="009503C0">
      <w:pPr>
        <w:spacing w:after="240"/>
        <w:jc w:val="both"/>
        <w:rPr>
          <w:rFonts w:ascii="Arial" w:eastAsia="Times New Roman" w:hAnsi="Arial" w:cs="Arial"/>
          <w:color w:val="000000"/>
        </w:rPr>
      </w:pPr>
      <w:r>
        <w:rPr>
          <w:rFonts w:ascii="Arial" w:eastAsia="Times New Roman" w:hAnsi="Arial" w:cs="Arial"/>
          <w:color w:val="000000"/>
        </w:rPr>
        <w:br/>
        <w:t xml:space="preserve">Firstly, thank you for agreeing to act as a "Café Director" at the event, a role which is key to the smooth operation throughout the day ensuring the enjoyment of all those joining us to play bridge; other than Mike and </w:t>
      </w:r>
      <w:r>
        <w:rPr>
          <w:rFonts w:ascii="Arial" w:eastAsia="Times New Roman" w:hAnsi="Arial" w:cs="Arial"/>
          <w:color w:val="000000"/>
        </w:rPr>
        <w:t>John, you all undertook this role in November at our Newark event, so please bear with me if I am duplicating things or being overly detailed. We have taken note of feed back from Newark and have tried to make the instructions more precise.</w:t>
      </w:r>
      <w:r>
        <w:rPr>
          <w:rFonts w:ascii="Arial" w:eastAsia="Times New Roman" w:hAnsi="Arial" w:cs="Arial"/>
          <w:color w:val="000000"/>
        </w:rPr>
        <w:br/>
      </w:r>
      <w:r>
        <w:rPr>
          <w:rFonts w:ascii="Arial" w:eastAsia="Times New Roman" w:hAnsi="Arial" w:cs="Arial"/>
          <w:color w:val="000000"/>
        </w:rPr>
        <w:br/>
        <w:t>Attached to th</w:t>
      </w:r>
      <w:r>
        <w:rPr>
          <w:rFonts w:ascii="Arial" w:eastAsia="Times New Roman" w:hAnsi="Arial" w:cs="Arial"/>
          <w:color w:val="000000"/>
        </w:rPr>
        <w:t>is e-mail are the detailed instructions for the day (please print a copy out for your use), we will hold a short briefing session to cover any queries you may have or clarifications you may need; this will be held at 9.15 on Wednesday, before general regis</w:t>
      </w:r>
      <w:r>
        <w:rPr>
          <w:rFonts w:ascii="Arial" w:eastAsia="Times New Roman" w:hAnsi="Arial" w:cs="Arial"/>
          <w:color w:val="000000"/>
        </w:rPr>
        <w:t xml:space="preserve">tration starts. </w:t>
      </w:r>
    </w:p>
    <w:p w:rsidR="00416009" w:rsidRDefault="009503C0" w:rsidP="009503C0">
      <w:pPr>
        <w:spacing w:after="240"/>
        <w:jc w:val="both"/>
      </w:pPr>
      <w:r>
        <w:rPr>
          <w:rFonts w:ascii="Arial" w:eastAsia="Times New Roman" w:hAnsi="Arial" w:cs="Arial"/>
          <w:color w:val="000000"/>
        </w:rPr>
        <w:t xml:space="preserve">Could you please ensure therefore that you arrive at </w:t>
      </w:r>
      <w:r>
        <w:rPr>
          <w:rFonts w:ascii="Arial" w:eastAsia="Times New Roman" w:hAnsi="Arial" w:cs="Arial"/>
          <w:b/>
          <w:bCs/>
          <w:color w:val="000000"/>
          <w:u w:val="single"/>
        </w:rPr>
        <w:t>All Bar One no later than 9.10am</w:t>
      </w:r>
      <w:r>
        <w:rPr>
          <w:rFonts w:ascii="Arial" w:eastAsia="Times New Roman" w:hAnsi="Arial" w:cs="Arial"/>
          <w:color w:val="000000"/>
        </w:rPr>
        <w:t xml:space="preserve"> at which stage you will need to complete the initial and Café</w:t>
      </w:r>
      <w:r>
        <w:rPr>
          <w:rFonts w:ascii="Arial" w:eastAsia="Times New Roman" w:hAnsi="Arial" w:cs="Arial"/>
          <w:color w:val="000000"/>
        </w:rPr>
        <w:t xml:space="preserve"> registration processes BEFORE the briefing takes place. </w:t>
      </w:r>
    </w:p>
    <w:p w:rsidR="00416009" w:rsidRDefault="009503C0" w:rsidP="009503C0">
      <w:pPr>
        <w:spacing w:after="240"/>
        <w:jc w:val="both"/>
      </w:pPr>
      <w:r>
        <w:rPr>
          <w:rFonts w:ascii="Arial" w:eastAsia="Times New Roman" w:hAnsi="Arial" w:cs="Arial"/>
          <w:color w:val="000000"/>
        </w:rPr>
        <w:t>You have already been pre-allocated to a specific C</w:t>
      </w:r>
      <w:r>
        <w:rPr>
          <w:rFonts w:ascii="Arial" w:eastAsia="Times New Roman" w:hAnsi="Arial" w:cs="Arial"/>
          <w:color w:val="000000"/>
        </w:rPr>
        <w:t xml:space="preserve">afé for lunch, but need to collect your "N/S card" from Margaret Brook when you first arrive; please then see Steve Crawford in the "Café Registration" area, </w:t>
      </w:r>
      <w:r>
        <w:rPr>
          <w:rFonts w:ascii="Arial" w:eastAsia="Times New Roman" w:hAnsi="Arial" w:cs="Arial"/>
          <w:b/>
          <w:bCs/>
          <w:color w:val="000000"/>
          <w:u w:val="single"/>
        </w:rPr>
        <w:t>BEFORE</w:t>
      </w:r>
      <w:r>
        <w:rPr>
          <w:rFonts w:ascii="Arial" w:eastAsia="Times New Roman" w:hAnsi="Arial" w:cs="Arial"/>
          <w:b/>
          <w:bCs/>
          <w:color w:val="000000"/>
        </w:rPr>
        <w:t xml:space="preserve"> </w:t>
      </w:r>
      <w:r>
        <w:rPr>
          <w:rFonts w:ascii="Arial" w:eastAsia="Times New Roman" w:hAnsi="Arial" w:cs="Arial"/>
          <w:color w:val="000000"/>
        </w:rPr>
        <w:t>the briefing session, where you can collect your "Movement Cards" – (x2) and</w:t>
      </w:r>
      <w:r>
        <w:rPr>
          <w:rFonts w:ascii="Arial" w:eastAsia="Times New Roman" w:hAnsi="Arial" w:cs="Arial"/>
          <w:color w:val="000000"/>
        </w:rPr>
        <w:t xml:space="preserve"> a menu for the </w:t>
      </w:r>
      <w:r>
        <w:rPr>
          <w:rFonts w:ascii="Arial" w:eastAsia="Times New Roman" w:hAnsi="Arial" w:cs="Arial"/>
          <w:color w:val="000000"/>
        </w:rPr>
        <w:t xml:space="preserve">Café </w:t>
      </w:r>
      <w:r>
        <w:rPr>
          <w:rFonts w:ascii="Arial" w:eastAsia="Times New Roman" w:hAnsi="Arial" w:cs="Arial"/>
          <w:color w:val="000000"/>
        </w:rPr>
        <w:t xml:space="preserve">where you will have lunch; you will be asked at both these registration processes to confirm that you (or your partner) have your mobile phone pre-loaded with the </w:t>
      </w:r>
      <w:proofErr w:type="spellStart"/>
      <w:r>
        <w:rPr>
          <w:rFonts w:ascii="Arial" w:eastAsia="Times New Roman" w:hAnsi="Arial" w:cs="Arial"/>
          <w:color w:val="000000"/>
        </w:rPr>
        <w:t>BriAn</w:t>
      </w:r>
      <w:proofErr w:type="spellEnd"/>
      <w:r>
        <w:rPr>
          <w:rFonts w:ascii="Arial" w:eastAsia="Times New Roman" w:hAnsi="Arial" w:cs="Arial"/>
          <w:color w:val="000000"/>
        </w:rPr>
        <w:t xml:space="preserve"> app. </w:t>
      </w:r>
    </w:p>
    <w:p w:rsidR="00416009" w:rsidRDefault="009503C0" w:rsidP="009503C0">
      <w:pPr>
        <w:jc w:val="both"/>
      </w:pPr>
      <w:r>
        <w:rPr>
          <w:rFonts w:ascii="Arial" w:eastAsia="Times New Roman" w:hAnsi="Arial" w:cs="Arial"/>
          <w:b/>
          <w:bCs/>
          <w:i/>
          <w:iCs/>
          <w:color w:val="006600"/>
          <w:u w:val="single"/>
        </w:rPr>
        <w:t xml:space="preserve">Don’t forget: </w:t>
      </w:r>
      <w:r>
        <w:rPr>
          <w:rFonts w:ascii="Arial" w:eastAsia="Times New Roman" w:hAnsi="Arial" w:cs="Arial"/>
          <w:b/>
          <w:bCs/>
          <w:i/>
          <w:iCs/>
          <w:color w:val="006600"/>
        </w:rPr>
        <w:t>You will then also need to order your lunch ch</w:t>
      </w:r>
      <w:r>
        <w:rPr>
          <w:rFonts w:ascii="Arial" w:eastAsia="Times New Roman" w:hAnsi="Arial" w:cs="Arial"/>
          <w:b/>
          <w:bCs/>
          <w:i/>
          <w:iCs/>
          <w:color w:val="006600"/>
        </w:rPr>
        <w:t xml:space="preserve">oices as part of the registration process, but this will need to be done after the briefing session – details are included in “Final Instructions”, hopefully this will make your job easier later in the day. </w:t>
      </w:r>
    </w:p>
    <w:p w:rsidR="009503C0" w:rsidRDefault="009503C0" w:rsidP="009503C0">
      <w:pPr>
        <w:jc w:val="both"/>
        <w:rPr>
          <w:rFonts w:ascii="Arial" w:eastAsia="Times New Roman" w:hAnsi="Arial" w:cs="Arial"/>
          <w:color w:val="000000"/>
        </w:rPr>
      </w:pPr>
      <w:r>
        <w:rPr>
          <w:rFonts w:ascii="Arial" w:eastAsia="Times New Roman" w:hAnsi="Arial" w:cs="Arial"/>
          <w:color w:val="000000"/>
        </w:rPr>
        <w:br/>
        <w:t>As we finish the introductory speeches, we will</w:t>
      </w:r>
      <w:r>
        <w:rPr>
          <w:rFonts w:ascii="Arial" w:eastAsia="Times New Roman" w:hAnsi="Arial" w:cs="Arial"/>
          <w:color w:val="000000"/>
        </w:rPr>
        <w:t xml:space="preserve"> introduce each of you, so that those players who are starting the day at the same venue as you can see who you are and can follow you to their first venue.</w:t>
      </w:r>
    </w:p>
    <w:p w:rsidR="00416009" w:rsidRDefault="009503C0" w:rsidP="009503C0">
      <w:pPr>
        <w:spacing w:after="240"/>
        <w:jc w:val="both"/>
      </w:pPr>
      <w:r>
        <w:rPr>
          <w:rFonts w:ascii="Arial" w:eastAsia="Times New Roman" w:hAnsi="Arial" w:cs="Arial"/>
          <w:color w:val="000000"/>
        </w:rPr>
        <w:br/>
        <w:t>When you depart for your first venue (shown on your movement card) but which is also detailed belo</w:t>
      </w:r>
      <w:r>
        <w:rPr>
          <w:rFonts w:ascii="Arial" w:eastAsia="Times New Roman" w:hAnsi="Arial" w:cs="Arial"/>
          <w:color w:val="000000"/>
        </w:rPr>
        <w:t>w, you will need to take your bag of contents with you;</w:t>
      </w:r>
      <w:r>
        <w:rPr>
          <w:rFonts w:ascii="Arial" w:eastAsia="Times New Roman" w:hAnsi="Arial" w:cs="Arial"/>
          <w:b/>
          <w:bCs/>
          <w:color w:val="000000"/>
        </w:rPr>
        <w:t xml:space="preserve"> please ensure that you take the bag which is labelled for your starting </w:t>
      </w:r>
      <w:r w:rsidRPr="009503C0">
        <w:rPr>
          <w:rFonts w:ascii="Arial" w:eastAsia="Times New Roman" w:hAnsi="Arial" w:cs="Arial"/>
          <w:b/>
          <w:color w:val="000000"/>
        </w:rPr>
        <w:t>Café</w:t>
      </w:r>
      <w:r>
        <w:rPr>
          <w:rFonts w:ascii="Arial" w:eastAsia="Times New Roman" w:hAnsi="Arial" w:cs="Arial"/>
          <w:color w:val="000000"/>
        </w:rPr>
        <w:t xml:space="preserve"> </w:t>
      </w:r>
      <w:r>
        <w:rPr>
          <w:rFonts w:ascii="Arial" w:eastAsia="Times New Roman" w:hAnsi="Arial" w:cs="Arial"/>
          <w:color w:val="000000"/>
        </w:rPr>
        <w:t xml:space="preserve">(NOT your lunch </w:t>
      </w:r>
      <w:r>
        <w:rPr>
          <w:rFonts w:ascii="Arial" w:eastAsia="Times New Roman" w:hAnsi="Arial" w:cs="Arial"/>
          <w:color w:val="000000"/>
        </w:rPr>
        <w:t>Café</w:t>
      </w:r>
      <w:r>
        <w:rPr>
          <w:rFonts w:ascii="Arial" w:eastAsia="Times New Roman" w:hAnsi="Arial" w:cs="Arial"/>
          <w:color w:val="000000"/>
        </w:rPr>
        <w:t xml:space="preserve">) - someone will be around to help if necessary. This bag will contain all the things you need for the </w:t>
      </w:r>
      <w:r>
        <w:rPr>
          <w:rFonts w:ascii="Arial" w:eastAsia="Times New Roman" w:hAnsi="Arial" w:cs="Arial"/>
          <w:color w:val="000000"/>
        </w:rPr>
        <w:t xml:space="preserve">day - 4 sets of identical boards (coloured Red, Orange, Yellow and Black) already containing travellers, 16 bidding boxes, 4 table covers, 4 "Table Cards" setting out which pair should play who for which board during the day, 2 maps of Nottingham showing </w:t>
      </w:r>
      <w:r>
        <w:rPr>
          <w:rFonts w:ascii="Arial" w:eastAsia="Times New Roman" w:hAnsi="Arial" w:cs="Arial"/>
          <w:color w:val="000000"/>
        </w:rPr>
        <w:t>Café</w:t>
      </w:r>
      <w:r>
        <w:rPr>
          <w:rFonts w:ascii="Arial" w:eastAsia="Times New Roman" w:hAnsi="Arial" w:cs="Arial"/>
          <w:color w:val="000000"/>
        </w:rPr>
        <w:t>s</w:t>
      </w:r>
      <w:r>
        <w:rPr>
          <w:rFonts w:ascii="Arial" w:eastAsia="Times New Roman" w:hAnsi="Arial" w:cs="Arial"/>
          <w:color w:val="000000"/>
        </w:rPr>
        <w:t xml:space="preserve">, routing and directions inside </w:t>
      </w:r>
      <w:r>
        <w:rPr>
          <w:rFonts w:ascii="Arial" w:eastAsia="Times New Roman" w:hAnsi="Arial" w:cs="Arial"/>
          <w:color w:val="000000"/>
        </w:rPr>
        <w:t>C</w:t>
      </w:r>
      <w:r>
        <w:rPr>
          <w:rFonts w:ascii="Arial" w:eastAsia="Times New Roman" w:hAnsi="Arial" w:cs="Arial"/>
          <w:color w:val="000000"/>
        </w:rPr>
        <w:t xml:space="preserve">afés </w:t>
      </w:r>
      <w:r>
        <w:rPr>
          <w:rFonts w:ascii="Arial" w:eastAsia="Times New Roman" w:hAnsi="Arial" w:cs="Arial"/>
          <w:color w:val="000000"/>
        </w:rPr>
        <w:t xml:space="preserve">- you should keep one of these maps for your own use and pass the other to the E/W guide you may appoint for the day, and an “Equipment Card” (showing the banners, posters </w:t>
      </w:r>
      <w:proofErr w:type="spellStart"/>
      <w:r>
        <w:rPr>
          <w:rFonts w:ascii="Arial" w:eastAsia="Times New Roman" w:hAnsi="Arial" w:cs="Arial"/>
          <w:color w:val="000000"/>
        </w:rPr>
        <w:t>etc</w:t>
      </w:r>
      <w:proofErr w:type="spellEnd"/>
      <w:r>
        <w:rPr>
          <w:rFonts w:ascii="Arial" w:eastAsia="Times New Roman" w:hAnsi="Arial" w:cs="Arial"/>
          <w:color w:val="000000"/>
        </w:rPr>
        <w:t xml:space="preserve"> at your venue).</w:t>
      </w:r>
      <w:r>
        <w:rPr>
          <w:rFonts w:ascii="Arial" w:eastAsia="Times New Roman" w:hAnsi="Arial" w:cs="Arial"/>
          <w:color w:val="000000"/>
        </w:rPr>
        <w:br/>
      </w:r>
      <w:r>
        <w:rPr>
          <w:rFonts w:ascii="Arial" w:eastAsia="Times New Roman" w:hAnsi="Arial" w:cs="Arial"/>
          <w:color w:val="000000"/>
        </w:rPr>
        <w:br/>
        <w:t>There will be a selec</w:t>
      </w:r>
      <w:r>
        <w:rPr>
          <w:rFonts w:ascii="Arial" w:eastAsia="Times New Roman" w:hAnsi="Arial" w:cs="Arial"/>
          <w:color w:val="000000"/>
        </w:rPr>
        <w:t>tion of "Bridge Event" posters, directional arrows and NCBA banners at all venues. At “All Bar One”, “Cross Keys”, “Loxley’s” and “Lloyds No 1”, “Head of Steam” and hopefully “Pitcher &amp; Piano” these should already be in place before you arrive, for “Pitche</w:t>
      </w:r>
      <w:r>
        <w:rPr>
          <w:rFonts w:ascii="Arial" w:eastAsia="Times New Roman" w:hAnsi="Arial" w:cs="Arial"/>
          <w:color w:val="000000"/>
        </w:rPr>
        <w:t xml:space="preserve">r &amp; Piano” the relevant Café Director may need to take these with them when they leave </w:t>
      </w:r>
      <w:r>
        <w:rPr>
          <w:rFonts w:ascii="Arial" w:eastAsia="Times New Roman" w:hAnsi="Arial" w:cs="Arial"/>
          <w:color w:val="000000"/>
        </w:rPr>
        <w:t xml:space="preserve">All Bar One at the end of registration. Your bag of contents will contain a schedule of these posters </w:t>
      </w:r>
      <w:proofErr w:type="spellStart"/>
      <w:r>
        <w:rPr>
          <w:rFonts w:ascii="Arial" w:eastAsia="Times New Roman" w:hAnsi="Arial" w:cs="Arial"/>
          <w:color w:val="000000"/>
        </w:rPr>
        <w:t>etc</w:t>
      </w:r>
      <w:proofErr w:type="spellEnd"/>
      <w:r>
        <w:rPr>
          <w:rFonts w:ascii="Arial" w:eastAsia="Times New Roman" w:hAnsi="Arial" w:cs="Arial"/>
          <w:color w:val="000000"/>
        </w:rPr>
        <w:t xml:space="preserve"> which have been, or need to be, located at your first venue; </w:t>
      </w:r>
      <w:r>
        <w:rPr>
          <w:rFonts w:ascii="Arial" w:eastAsia="Times New Roman" w:hAnsi="Arial" w:cs="Arial"/>
          <w:b/>
          <w:bCs/>
          <w:color w:val="000000"/>
        </w:rPr>
        <w:t>t</w:t>
      </w:r>
      <w:r>
        <w:rPr>
          <w:rFonts w:ascii="Arial" w:eastAsia="Times New Roman" w:hAnsi="Arial" w:cs="Arial"/>
          <w:b/>
          <w:bCs/>
          <w:color w:val="000000"/>
        </w:rPr>
        <w:t>his schedule should be left at the venue so that the director who is there for the last round will know what they need to collect and return to All Bar One at the end of the day</w:t>
      </w:r>
    </w:p>
    <w:p w:rsidR="00416009" w:rsidRDefault="00416009" w:rsidP="009503C0">
      <w:pPr>
        <w:spacing w:after="240"/>
        <w:jc w:val="both"/>
        <w:rPr>
          <w:rFonts w:ascii="Arial" w:eastAsia="Times New Roman" w:hAnsi="Arial" w:cs="Arial"/>
          <w:b/>
          <w:bCs/>
          <w:color w:val="000000"/>
          <w:highlight w:val="red"/>
        </w:rPr>
      </w:pPr>
    </w:p>
    <w:p w:rsidR="009503C0" w:rsidRDefault="009503C0" w:rsidP="009503C0">
      <w:pPr>
        <w:jc w:val="both"/>
        <w:rPr>
          <w:rFonts w:ascii="Arial" w:eastAsia="Times New Roman" w:hAnsi="Arial" w:cs="Arial"/>
          <w:color w:val="000000"/>
        </w:rPr>
      </w:pPr>
      <w:r>
        <w:rPr>
          <w:rFonts w:ascii="Arial" w:eastAsia="Times New Roman" w:hAnsi="Arial" w:cs="Arial"/>
          <w:color w:val="000000"/>
        </w:rPr>
        <w:lastRenderedPageBreak/>
        <w:t xml:space="preserve">All these items should be left at the venue when you go to your next venue </w:t>
      </w:r>
      <w:r>
        <w:rPr>
          <w:rFonts w:ascii="Arial" w:eastAsia="Times New Roman" w:hAnsi="Arial" w:cs="Arial"/>
          <w:b/>
          <w:bCs/>
          <w:color w:val="000000"/>
        </w:rPr>
        <w:t>(t</w:t>
      </w:r>
      <w:r>
        <w:rPr>
          <w:rFonts w:ascii="Arial" w:eastAsia="Times New Roman" w:hAnsi="Arial" w:cs="Arial"/>
          <w:b/>
          <w:bCs/>
          <w:color w:val="000000"/>
        </w:rPr>
        <w:t>he boards DO NOT move during the day)</w:t>
      </w:r>
      <w:r>
        <w:rPr>
          <w:rFonts w:ascii="Arial" w:eastAsia="Times New Roman" w:hAnsi="Arial" w:cs="Arial"/>
          <w:color w:val="000000"/>
        </w:rPr>
        <w:t>; everything should then be brought back to All Bar One after the 5th round of play, including all posters, directional arrows and banners. Do not forget to remove the travellers from the boards at the end of play and h</w:t>
      </w:r>
      <w:r>
        <w:rPr>
          <w:rFonts w:ascii="Arial" w:eastAsia="Times New Roman" w:hAnsi="Arial" w:cs="Arial"/>
          <w:color w:val="000000"/>
        </w:rPr>
        <w:t>and these to Margaret when you get back to All Bar One - this speeds up scoring resolution if there have been any problems during the day.</w:t>
      </w:r>
    </w:p>
    <w:p w:rsidR="009503C0" w:rsidRDefault="009503C0" w:rsidP="009503C0">
      <w:pPr>
        <w:jc w:val="both"/>
        <w:rPr>
          <w:rFonts w:ascii="Arial" w:eastAsia="Times New Roman" w:hAnsi="Arial" w:cs="Arial"/>
          <w:color w:val="000000"/>
        </w:rPr>
      </w:pPr>
      <w:r>
        <w:rPr>
          <w:rFonts w:ascii="Arial" w:eastAsia="Times New Roman" w:hAnsi="Arial" w:cs="Arial"/>
          <w:color w:val="000000"/>
        </w:rPr>
        <w:br/>
        <w:t xml:space="preserve">Although this information will be included on your "Movement Cards", for early clarification, I have set out below </w:t>
      </w:r>
      <w:r>
        <w:rPr>
          <w:rFonts w:ascii="Arial" w:eastAsia="Times New Roman" w:hAnsi="Arial" w:cs="Arial"/>
          <w:color w:val="000000"/>
        </w:rPr>
        <w:t>your respective starting, lunch and finishing Café</w:t>
      </w:r>
      <w:r>
        <w:rPr>
          <w:rFonts w:ascii="Arial" w:eastAsia="Times New Roman" w:hAnsi="Arial" w:cs="Arial"/>
          <w:color w:val="000000"/>
        </w:rPr>
        <w:t>s</w:t>
      </w:r>
      <w:proofErr w:type="gramStart"/>
      <w:r>
        <w:rPr>
          <w:rFonts w:ascii="Arial" w:eastAsia="Times New Roman" w:hAnsi="Arial" w:cs="Arial"/>
          <w:color w:val="000000"/>
        </w:rPr>
        <w:t>:-</w:t>
      </w:r>
      <w:proofErr w:type="gramEnd"/>
    </w:p>
    <w:p w:rsidR="00416009" w:rsidRDefault="009503C0" w:rsidP="009503C0">
      <w:pPr>
        <w:rPr>
          <w:rFonts w:ascii="Arial" w:eastAsia="Times New Roman" w:hAnsi="Arial" w:cs="Arial"/>
          <w:color w:val="000000"/>
        </w:rPr>
      </w:pPr>
      <w:r>
        <w:rPr>
          <w:rFonts w:ascii="Arial" w:eastAsia="Times New Roman" w:hAnsi="Arial" w:cs="Arial"/>
          <w:color w:val="000000"/>
        </w:rPr>
        <w:br/>
        <w:t>CAFÉ</w:t>
      </w:r>
      <w:r>
        <w:rPr>
          <w:rFonts w:ascii="Arial" w:eastAsia="Times New Roman" w:hAnsi="Arial" w:cs="Arial"/>
          <w:color w:val="000000"/>
        </w:rPr>
        <w:t xml:space="preserve"> DIRECTOR</w:t>
      </w:r>
      <w:r>
        <w:rPr>
          <w:rFonts w:ascii="Arial" w:eastAsia="Times New Roman" w:hAnsi="Arial" w:cs="Arial"/>
          <w:color w:val="000000"/>
        </w:rPr>
        <w:tab/>
        <w:t xml:space="preserve">     STARTING </w:t>
      </w:r>
      <w:r>
        <w:rPr>
          <w:rFonts w:ascii="Arial" w:eastAsia="Times New Roman" w:hAnsi="Arial" w:cs="Arial"/>
          <w:color w:val="000000"/>
        </w:rPr>
        <w:t>CAFÉ</w:t>
      </w:r>
      <w:r>
        <w:rPr>
          <w:rFonts w:ascii="Arial" w:eastAsia="Times New Roman" w:hAnsi="Arial" w:cs="Arial"/>
          <w:color w:val="000000"/>
        </w:rPr>
        <w:tab/>
        <w:t xml:space="preserve">LUNCH </w:t>
      </w:r>
      <w:r>
        <w:rPr>
          <w:rFonts w:ascii="Arial" w:eastAsia="Times New Roman" w:hAnsi="Arial" w:cs="Arial"/>
          <w:color w:val="000000"/>
        </w:rPr>
        <w:t>CAFÉ</w:t>
      </w:r>
      <w:r>
        <w:rPr>
          <w:rFonts w:ascii="Arial" w:eastAsia="Times New Roman" w:hAnsi="Arial" w:cs="Arial"/>
          <w:color w:val="000000"/>
        </w:rPr>
        <w:tab/>
        <w:t xml:space="preserve">         FINAL </w:t>
      </w:r>
      <w:r>
        <w:rPr>
          <w:rFonts w:ascii="Arial" w:eastAsia="Times New Roman" w:hAnsi="Arial" w:cs="Arial"/>
          <w:color w:val="000000"/>
        </w:rPr>
        <w:t>CAFÉ</w:t>
      </w:r>
      <w:r>
        <w:rPr>
          <w:rFonts w:ascii="Arial" w:eastAsia="Times New Roman" w:hAnsi="Arial" w:cs="Arial"/>
          <w:color w:val="000000"/>
        </w:rPr>
        <w:br/>
      </w:r>
      <w:r>
        <w:rPr>
          <w:rFonts w:ascii="Arial" w:eastAsia="Times New Roman" w:hAnsi="Arial" w:cs="Arial"/>
          <w:color w:val="000000"/>
        </w:rPr>
        <w:br/>
        <w:t xml:space="preserve">Steve Crawford </w:t>
      </w:r>
      <w:r>
        <w:rPr>
          <w:rFonts w:ascii="Arial" w:eastAsia="Times New Roman" w:hAnsi="Arial" w:cs="Arial"/>
          <w:color w:val="000000"/>
        </w:rPr>
        <w:tab/>
        <w:t xml:space="preserve">         All Bar One</w:t>
      </w:r>
      <w:r>
        <w:rPr>
          <w:rFonts w:ascii="Arial" w:eastAsia="Times New Roman" w:hAnsi="Arial" w:cs="Arial"/>
          <w:color w:val="000000"/>
        </w:rPr>
        <w:tab/>
      </w:r>
      <w:r>
        <w:rPr>
          <w:rFonts w:ascii="Arial" w:eastAsia="Times New Roman" w:hAnsi="Arial" w:cs="Arial"/>
          <w:color w:val="000000"/>
        </w:rPr>
        <w:tab/>
        <w:t>Pitcher &amp; Piano</w:t>
      </w:r>
      <w:r>
        <w:rPr>
          <w:rFonts w:ascii="Arial" w:eastAsia="Times New Roman" w:hAnsi="Arial" w:cs="Arial"/>
          <w:color w:val="000000"/>
        </w:rPr>
        <w:tab/>
      </w:r>
      <w:r>
        <w:rPr>
          <w:rFonts w:ascii="Arial" w:eastAsia="Times New Roman" w:hAnsi="Arial" w:cs="Arial"/>
          <w:color w:val="000000"/>
        </w:rPr>
        <w:tab/>
        <w:t>Lloyds No 1</w:t>
      </w:r>
    </w:p>
    <w:p w:rsidR="009503C0" w:rsidRPr="009503C0" w:rsidRDefault="009503C0" w:rsidP="009503C0">
      <w:pPr>
        <w:rPr>
          <w:rFonts w:ascii="Arial" w:eastAsia="Times New Roman" w:hAnsi="Arial" w:cs="Arial"/>
          <w:color w:val="000000"/>
        </w:rPr>
      </w:pPr>
    </w:p>
    <w:p w:rsidR="00416009" w:rsidRDefault="009503C0">
      <w:pPr>
        <w:spacing w:after="240"/>
      </w:pPr>
      <w:r>
        <w:rPr>
          <w:rFonts w:ascii="Arial" w:eastAsia="Times New Roman" w:hAnsi="Arial" w:cs="Arial"/>
          <w:color w:val="000000"/>
        </w:rPr>
        <w:t xml:space="preserve">Ray </w:t>
      </w:r>
      <w:proofErr w:type="spellStart"/>
      <w:r>
        <w:rPr>
          <w:rFonts w:ascii="Arial" w:eastAsia="Times New Roman" w:hAnsi="Arial" w:cs="Arial"/>
          <w:color w:val="000000"/>
        </w:rPr>
        <w:t>Furlonger</w:t>
      </w:r>
      <w:proofErr w:type="spellEnd"/>
      <w:r>
        <w:rPr>
          <w:rFonts w:ascii="Arial" w:eastAsia="Times New Roman" w:hAnsi="Arial" w:cs="Arial"/>
          <w:color w:val="000000"/>
        </w:rPr>
        <w:tab/>
        <w:t xml:space="preserve">         Head of Steam</w:t>
      </w:r>
      <w:r>
        <w:rPr>
          <w:rFonts w:ascii="Arial" w:eastAsia="Times New Roman" w:hAnsi="Arial" w:cs="Arial"/>
          <w:color w:val="000000"/>
        </w:rPr>
        <w:tab/>
        <w:t>Cross Keys</w:t>
      </w:r>
      <w:r>
        <w:rPr>
          <w:rFonts w:ascii="Arial" w:eastAsia="Times New Roman" w:hAnsi="Arial" w:cs="Arial"/>
          <w:color w:val="000000"/>
        </w:rPr>
        <w:tab/>
      </w:r>
      <w:r>
        <w:rPr>
          <w:rFonts w:ascii="Arial" w:eastAsia="Times New Roman" w:hAnsi="Arial" w:cs="Arial"/>
          <w:color w:val="000000"/>
        </w:rPr>
        <w:tab/>
        <w:t xml:space="preserve">           All Bar </w:t>
      </w:r>
      <w:r>
        <w:rPr>
          <w:rFonts w:ascii="Arial" w:eastAsia="Times New Roman" w:hAnsi="Arial" w:cs="Arial"/>
          <w:color w:val="000000"/>
        </w:rPr>
        <w:t>One</w:t>
      </w:r>
    </w:p>
    <w:p w:rsidR="00416009" w:rsidRDefault="009503C0">
      <w:pPr>
        <w:spacing w:after="240"/>
      </w:pPr>
      <w:r>
        <w:rPr>
          <w:rFonts w:ascii="Arial" w:eastAsia="Times New Roman" w:hAnsi="Arial" w:cs="Arial"/>
          <w:color w:val="000000"/>
        </w:rPr>
        <w:t xml:space="preserve">Toni Smith </w:t>
      </w:r>
      <w:r>
        <w:rPr>
          <w:rFonts w:ascii="Arial" w:eastAsia="Times New Roman" w:hAnsi="Arial" w:cs="Arial"/>
          <w:color w:val="000000"/>
        </w:rPr>
        <w:tab/>
      </w:r>
      <w:r>
        <w:rPr>
          <w:rFonts w:ascii="Arial" w:eastAsia="Times New Roman" w:hAnsi="Arial" w:cs="Arial"/>
          <w:color w:val="000000"/>
        </w:rPr>
        <w:tab/>
        <w:t xml:space="preserve">         Pitcher &amp; Piano</w:t>
      </w:r>
      <w:r>
        <w:rPr>
          <w:rFonts w:ascii="Arial" w:eastAsia="Times New Roman" w:hAnsi="Arial" w:cs="Arial"/>
          <w:color w:val="000000"/>
        </w:rPr>
        <w:tab/>
        <w:t xml:space="preserve">The Loxley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Head of Steam </w:t>
      </w:r>
    </w:p>
    <w:p w:rsidR="00416009" w:rsidRDefault="009503C0">
      <w:pPr>
        <w:spacing w:after="240"/>
      </w:pPr>
      <w:r>
        <w:rPr>
          <w:rFonts w:ascii="Arial" w:eastAsia="Times New Roman" w:hAnsi="Arial" w:cs="Arial"/>
          <w:color w:val="000000"/>
        </w:rPr>
        <w:t>Richard Lightfoot</w:t>
      </w:r>
      <w:r>
        <w:rPr>
          <w:rFonts w:ascii="Arial" w:eastAsia="Times New Roman" w:hAnsi="Arial" w:cs="Arial"/>
          <w:color w:val="000000"/>
        </w:rPr>
        <w:tab/>
        <w:t xml:space="preserve">         Cross Keys</w:t>
      </w:r>
      <w:r>
        <w:rPr>
          <w:rFonts w:ascii="Arial" w:eastAsia="Times New Roman" w:hAnsi="Arial" w:cs="Arial"/>
          <w:color w:val="000000"/>
        </w:rPr>
        <w:tab/>
      </w:r>
      <w:r>
        <w:rPr>
          <w:rFonts w:ascii="Arial" w:eastAsia="Times New Roman" w:hAnsi="Arial" w:cs="Arial"/>
          <w:color w:val="000000"/>
        </w:rPr>
        <w:tab/>
        <w:t xml:space="preserve">Lloyds No 1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Pitcher &amp; Piano </w:t>
      </w:r>
    </w:p>
    <w:p w:rsidR="00416009" w:rsidRDefault="009503C0">
      <w:pPr>
        <w:spacing w:after="240"/>
      </w:pPr>
      <w:r>
        <w:rPr>
          <w:rFonts w:ascii="Arial" w:eastAsia="Times New Roman" w:hAnsi="Arial" w:cs="Arial"/>
          <w:color w:val="000000"/>
        </w:rPr>
        <w:t xml:space="preserve">Mike </w:t>
      </w:r>
      <w:proofErr w:type="spellStart"/>
      <w:r>
        <w:rPr>
          <w:rFonts w:ascii="Arial" w:eastAsia="Times New Roman" w:hAnsi="Arial" w:cs="Arial"/>
          <w:color w:val="000000"/>
        </w:rPr>
        <w:t>Nailard</w:t>
      </w:r>
      <w:proofErr w:type="spellEnd"/>
      <w:r>
        <w:rPr>
          <w:rFonts w:ascii="Arial" w:eastAsia="Times New Roman" w:hAnsi="Arial" w:cs="Arial"/>
          <w:color w:val="000000"/>
        </w:rPr>
        <w:tab/>
        <w:t xml:space="preserve"> </w:t>
      </w:r>
      <w:r>
        <w:rPr>
          <w:rFonts w:ascii="Arial" w:eastAsia="Times New Roman" w:hAnsi="Arial" w:cs="Arial"/>
          <w:color w:val="000000"/>
        </w:rPr>
        <w:tab/>
        <w:t xml:space="preserve">         The Loxley</w:t>
      </w:r>
      <w:r>
        <w:rPr>
          <w:rFonts w:ascii="Arial" w:eastAsia="Times New Roman" w:hAnsi="Arial" w:cs="Arial"/>
          <w:color w:val="000000"/>
        </w:rPr>
        <w:tab/>
      </w:r>
      <w:r>
        <w:rPr>
          <w:rFonts w:ascii="Arial" w:eastAsia="Times New Roman" w:hAnsi="Arial" w:cs="Arial"/>
          <w:color w:val="000000"/>
        </w:rPr>
        <w:tab/>
        <w:t>All Bar One</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Cross Keys</w:t>
      </w:r>
    </w:p>
    <w:p w:rsidR="009503C0" w:rsidRDefault="009503C0" w:rsidP="009503C0">
      <w:r>
        <w:rPr>
          <w:rFonts w:ascii="Arial" w:eastAsia="Times New Roman" w:hAnsi="Arial" w:cs="Arial"/>
          <w:color w:val="000000"/>
        </w:rPr>
        <w:t>John Edwards</w:t>
      </w:r>
      <w:r>
        <w:rPr>
          <w:rFonts w:ascii="Arial" w:eastAsia="Times New Roman" w:hAnsi="Arial" w:cs="Arial"/>
          <w:color w:val="000000"/>
        </w:rPr>
        <w:tab/>
        <w:t xml:space="preserve">         Lloyds No 1</w:t>
      </w:r>
      <w:r>
        <w:rPr>
          <w:rFonts w:ascii="Arial" w:eastAsia="Times New Roman" w:hAnsi="Arial" w:cs="Arial"/>
          <w:color w:val="000000"/>
        </w:rPr>
        <w:tab/>
      </w:r>
      <w:r>
        <w:rPr>
          <w:rFonts w:ascii="Arial" w:eastAsia="Times New Roman" w:hAnsi="Arial" w:cs="Arial"/>
          <w:color w:val="000000"/>
        </w:rPr>
        <w:tab/>
        <w:t>Head of Steam</w:t>
      </w:r>
      <w:r>
        <w:rPr>
          <w:rFonts w:ascii="Arial" w:eastAsia="Times New Roman" w:hAnsi="Arial" w:cs="Arial"/>
          <w:color w:val="000000"/>
        </w:rPr>
        <w:tab/>
      </w:r>
      <w:r>
        <w:rPr>
          <w:rFonts w:ascii="Arial" w:eastAsia="Times New Roman" w:hAnsi="Arial" w:cs="Arial"/>
          <w:color w:val="000000"/>
        </w:rPr>
        <w:tab/>
        <w:t>The Loxley</w:t>
      </w:r>
      <w:r>
        <w:rPr>
          <w:rFonts w:ascii="Arial" w:eastAsia="Times New Roman" w:hAnsi="Arial" w:cs="Arial"/>
          <w:color w:val="000000"/>
        </w:rPr>
        <w:br/>
      </w:r>
      <w:r>
        <w:rPr>
          <w:rFonts w:ascii="Arial" w:eastAsia="Times New Roman" w:hAnsi="Arial" w:cs="Arial"/>
          <w:color w:val="000000"/>
        </w:rPr>
        <w:br/>
        <w:t xml:space="preserve">Also attached is a detailed schedule of the days timings; it is important to try and ensure that </w:t>
      </w:r>
      <w:r>
        <w:rPr>
          <w:rFonts w:ascii="Arial" w:eastAsia="Times New Roman" w:hAnsi="Arial" w:cs="Arial"/>
          <w:color w:val="000000"/>
        </w:rPr>
        <w:t>these timings are kept to so we can ensure that other groups are not subsequently held up or that the final get together cannot finish by a reasonabl</w:t>
      </w:r>
      <w:r>
        <w:rPr>
          <w:rFonts w:ascii="Arial" w:eastAsia="Times New Roman" w:hAnsi="Arial" w:cs="Arial"/>
          <w:color w:val="000000"/>
        </w:rPr>
        <w:t>e time.</w:t>
      </w:r>
      <w:r>
        <w:rPr>
          <w:rFonts w:ascii="Arial" w:eastAsia="Times New Roman" w:hAnsi="Arial" w:cs="Arial"/>
          <w:color w:val="000000"/>
        </w:rPr>
        <w:br/>
      </w:r>
    </w:p>
    <w:p w:rsidR="00416009" w:rsidRDefault="009503C0" w:rsidP="009503C0">
      <w:pPr>
        <w:jc w:val="both"/>
        <w:rPr>
          <w:b/>
          <w:bCs/>
          <w:i/>
          <w:iCs/>
        </w:rPr>
      </w:pPr>
      <w:r>
        <w:rPr>
          <w:rFonts w:ascii="Arial" w:eastAsia="Times New Roman" w:hAnsi="Arial" w:cs="Arial"/>
          <w:b/>
          <w:bCs/>
          <w:i/>
          <w:iCs/>
          <w:color w:val="006600"/>
        </w:rPr>
        <w:t>When you arrive at your lunch venue please make sure that the Café</w:t>
      </w:r>
      <w:r>
        <w:rPr>
          <w:rFonts w:ascii="Arial" w:eastAsia="Times New Roman" w:hAnsi="Arial" w:cs="Arial"/>
          <w:b/>
          <w:bCs/>
          <w:i/>
          <w:iCs/>
          <w:color w:val="006600"/>
        </w:rPr>
        <w:t xml:space="preserve"> staff are fully aware of what is required and confirm with them the time you want lunch served – </w:t>
      </w:r>
      <w:proofErr w:type="spellStart"/>
      <w:r>
        <w:rPr>
          <w:rFonts w:ascii="Arial" w:eastAsia="Times New Roman" w:hAnsi="Arial" w:cs="Arial"/>
          <w:b/>
          <w:bCs/>
          <w:i/>
          <w:iCs/>
          <w:color w:val="006600"/>
        </w:rPr>
        <w:t>approx</w:t>
      </w:r>
      <w:proofErr w:type="spellEnd"/>
      <w:r>
        <w:rPr>
          <w:rFonts w:ascii="Arial" w:eastAsia="Times New Roman" w:hAnsi="Arial" w:cs="Arial"/>
          <w:b/>
          <w:bCs/>
          <w:i/>
          <w:iCs/>
          <w:color w:val="006600"/>
        </w:rPr>
        <w:t xml:space="preserve"> 50-55 minutes after you start to play the hands.</w:t>
      </w:r>
      <w:r>
        <w:rPr>
          <w:rFonts w:ascii="Arial" w:eastAsia="Times New Roman" w:hAnsi="Arial" w:cs="Arial"/>
          <w:b/>
          <w:bCs/>
          <w:i/>
          <w:iCs/>
          <w:color w:val="000000"/>
        </w:rPr>
        <w:t xml:space="preserve"> </w:t>
      </w:r>
    </w:p>
    <w:p w:rsidR="00416009" w:rsidRDefault="009503C0" w:rsidP="009503C0">
      <w:pPr>
        <w:rPr>
          <w:rFonts w:ascii="Arial" w:eastAsia="Times New Roman" w:hAnsi="Arial" w:cs="Arial"/>
          <w:color w:val="000000"/>
        </w:rPr>
      </w:pPr>
      <w:r>
        <w:rPr>
          <w:rFonts w:ascii="Arial" w:eastAsia="Times New Roman" w:hAnsi="Arial" w:cs="Arial"/>
          <w:color w:val="000000"/>
        </w:rPr>
        <w:br/>
        <w:t xml:space="preserve">A list of the roles for </w:t>
      </w:r>
      <w:r>
        <w:rPr>
          <w:rFonts w:ascii="Arial" w:eastAsia="Times New Roman" w:hAnsi="Arial" w:cs="Arial"/>
          <w:color w:val="000000"/>
        </w:rPr>
        <w:t>the day, with names of those responsible, is attached for your information.</w:t>
      </w:r>
      <w:r>
        <w:rPr>
          <w:rFonts w:ascii="Arial" w:eastAsia="Times New Roman" w:hAnsi="Arial" w:cs="Arial"/>
          <w:color w:val="000000"/>
        </w:rPr>
        <w:br/>
      </w:r>
      <w:r>
        <w:rPr>
          <w:rFonts w:ascii="Arial" w:eastAsia="Times New Roman" w:hAnsi="Arial" w:cs="Arial"/>
          <w:color w:val="000000"/>
        </w:rPr>
        <w:br/>
        <w:t>I hope you have a trouble free day and that you also can enjoy the bridge, as well as looking after all our guests who are joining Café Bridge for the day.</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t>Kind Regards</w:t>
      </w:r>
      <w:r>
        <w:rPr>
          <w:rFonts w:ascii="Arial" w:eastAsia="Times New Roman" w:hAnsi="Arial" w:cs="Arial"/>
          <w:color w:val="000000"/>
        </w:rPr>
        <w:br/>
      </w:r>
      <w:r>
        <w:rPr>
          <w:rFonts w:ascii="Arial" w:eastAsia="Times New Roman" w:hAnsi="Arial" w:cs="Arial"/>
          <w:color w:val="000000"/>
        </w:rPr>
        <w:br/>
        <w:t>Tony</w:t>
      </w:r>
    </w:p>
    <w:p w:rsidR="009503C0" w:rsidRDefault="009503C0" w:rsidP="009503C0"/>
    <w:p w:rsidR="00416009" w:rsidRDefault="009503C0">
      <w:pPr>
        <w:rPr>
          <w:rFonts w:ascii="Arial" w:hAnsi="Arial"/>
        </w:rPr>
      </w:pPr>
      <w:r>
        <w:rPr>
          <w:rFonts w:ascii="Arial" w:hAnsi="Arial"/>
        </w:rPr>
        <w:t>A</w:t>
      </w:r>
      <w:r>
        <w:rPr>
          <w:rFonts w:ascii="Arial" w:hAnsi="Arial"/>
        </w:rPr>
        <w:t>ttachments:</w:t>
      </w:r>
    </w:p>
    <w:p w:rsidR="00416009" w:rsidRDefault="009503C0">
      <w:pPr>
        <w:pStyle w:val="ListParagraph"/>
        <w:numPr>
          <w:ilvl w:val="0"/>
          <w:numId w:val="1"/>
        </w:numPr>
      </w:pPr>
      <w:r>
        <w:rPr>
          <w:rFonts w:ascii="Arial" w:hAnsi="Arial"/>
        </w:rPr>
        <w:t>Café Bridge Directors Notes</w:t>
      </w:r>
    </w:p>
    <w:p w:rsidR="00416009" w:rsidRDefault="009503C0">
      <w:pPr>
        <w:pStyle w:val="ListParagraph"/>
        <w:numPr>
          <w:ilvl w:val="0"/>
          <w:numId w:val="1"/>
        </w:numPr>
        <w:rPr>
          <w:rFonts w:ascii="Arial" w:hAnsi="Arial"/>
        </w:rPr>
      </w:pPr>
      <w:r>
        <w:rPr>
          <w:rFonts w:ascii="Arial" w:hAnsi="Arial"/>
        </w:rPr>
        <w:t>Timings for the Day</w:t>
      </w:r>
    </w:p>
    <w:p w:rsidR="00416009" w:rsidRDefault="009503C0">
      <w:pPr>
        <w:pStyle w:val="ListParagraph"/>
        <w:numPr>
          <w:ilvl w:val="0"/>
          <w:numId w:val="1"/>
        </w:numPr>
      </w:pPr>
      <w:r>
        <w:rPr>
          <w:rFonts w:ascii="Arial" w:hAnsi="Arial"/>
        </w:rPr>
        <w:t>Roles for the Day</w:t>
      </w:r>
    </w:p>
    <w:p w:rsidR="00416009" w:rsidRDefault="00416009">
      <w:pPr>
        <w:pStyle w:val="ListParagraph"/>
        <w:rPr>
          <w:rFonts w:ascii="Arial" w:hAnsi="Arial"/>
        </w:rPr>
      </w:pPr>
    </w:p>
    <w:p w:rsidR="00416009" w:rsidRDefault="009503C0">
      <w:pPr>
        <w:pStyle w:val="ListParagraph"/>
      </w:pPr>
      <w:r>
        <w:rPr>
          <w:rFonts w:ascii="Arial" w:hAnsi="Arial"/>
        </w:rPr>
        <w:t>2 Copies of the Map and Directional Instructions, as well as the “</w:t>
      </w:r>
      <w:bookmarkStart w:id="0" w:name="_GoBack"/>
      <w:bookmarkEnd w:id="0"/>
      <w:r>
        <w:rPr>
          <w:rFonts w:ascii="Arial" w:hAnsi="Arial"/>
        </w:rPr>
        <w:t>Equipment Schedule” will be included in the bag of contents.</w:t>
      </w:r>
    </w:p>
    <w:p w:rsidR="00416009" w:rsidRDefault="00416009">
      <w:pPr>
        <w:pStyle w:val="ListParagraph"/>
        <w:rPr>
          <w:rFonts w:ascii="Arial" w:hAnsi="Arial"/>
        </w:rPr>
      </w:pPr>
    </w:p>
    <w:sectPr w:rsidR="00416009">
      <w:pgSz w:w="11906" w:h="16838"/>
      <w:pgMar w:top="851" w:right="843" w:bottom="426"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iberation Sans">
    <w:altName w:val="Arial"/>
    <w:charset w:val="00"/>
    <w:family w:val="roman"/>
    <w:pitch w:val="variable"/>
  </w:font>
  <w:font w:name="Microsoft YaHei">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74D4F"/>
    <w:multiLevelType w:val="multilevel"/>
    <w:tmpl w:val="36F24CEE"/>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5E3A2738"/>
    <w:multiLevelType w:val="multilevel"/>
    <w:tmpl w:val="7DC466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09"/>
    <w:rsid w:val="00416009"/>
    <w:rsid w:val="009503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93F58"/>
  </w:style>
  <w:style w:type="character" w:customStyle="1" w:styleId="InternetLink">
    <w:name w:val="Internet Link"/>
    <w:basedOn w:val="DefaultParagraphFont"/>
    <w:uiPriority w:val="99"/>
    <w:semiHidden/>
    <w:unhideWhenUsed/>
    <w:rsid w:val="00093F58"/>
    <w:rPr>
      <w:color w:val="0000FF"/>
      <w:u w:val="single"/>
    </w:rPr>
  </w:style>
  <w:style w:type="character" w:styleId="Strong">
    <w:name w:val="Strong"/>
    <w:basedOn w:val="DefaultParagraphFont"/>
    <w:uiPriority w:val="22"/>
    <w:qFormat/>
    <w:rsid w:val="00093F58"/>
    <w:rPr>
      <w:b/>
      <w:bCs/>
    </w:rPr>
  </w:style>
  <w:style w:type="character" w:styleId="Emphasis">
    <w:name w:val="Emphasis"/>
    <w:basedOn w:val="DefaultParagraphFont"/>
    <w:uiPriority w:val="20"/>
    <w:qFormat/>
    <w:rsid w:val="00093F58"/>
    <w:rPr>
      <w:i/>
      <w:iCs/>
    </w:rPr>
  </w:style>
  <w:style w:type="character" w:customStyle="1" w:styleId="ListLabel1">
    <w:name w:val="ListLabel 1"/>
    <w:qFormat/>
    <w:rPr>
      <w:rFonts w:ascii="Arial" w:eastAsia="ＭＳ 明朝" w:hAnsi="Arial" w:cs="Arial"/>
    </w:rPr>
  </w:style>
  <w:style w:type="character" w:customStyle="1" w:styleId="ListLabel2">
    <w:name w:val="ListLabel 2"/>
    <w:qFormat/>
    <w:rPr>
      <w:rFonts w:ascii="Arial" w:hAnsi="Arial"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Arial" w:hAnsi="Arial"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Arial" w:hAnsi="Arial" w:cs="Aria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Aria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w:hAnsi="Arial" w:cs="Aria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Arial" w:hAnsi="Arial" w:cs="Aria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Aria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Aria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Arial" w:hAnsi="Arial" w:cs="Aria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hAnsi="Arial" w:cs="Aria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ascii="Arial" w:hAnsi="Arial" w:cs="Aria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Arial" w:hAnsi="Arial" w:cs="Aria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Aria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Arial" w:hAnsi="Arial" w:cs="Aria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hAnsi="Arial" w:cs="Aria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93F58"/>
    <w:pPr>
      <w:spacing w:beforeAutospacing="1" w:afterAutospacing="1"/>
    </w:pPr>
    <w:rPr>
      <w:rFonts w:ascii="Times New Roman" w:hAnsi="Times New Roman" w:cs="Times New Roman"/>
      <w:sz w:val="20"/>
      <w:szCs w:val="20"/>
    </w:rPr>
  </w:style>
  <w:style w:type="paragraph" w:styleId="ListParagraph">
    <w:name w:val="List Paragraph"/>
    <w:basedOn w:val="Normal"/>
    <w:uiPriority w:val="34"/>
    <w:qFormat/>
    <w:rsid w:val="002D3DF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093F58"/>
  </w:style>
  <w:style w:type="character" w:customStyle="1" w:styleId="InternetLink">
    <w:name w:val="Internet Link"/>
    <w:basedOn w:val="DefaultParagraphFont"/>
    <w:uiPriority w:val="99"/>
    <w:semiHidden/>
    <w:unhideWhenUsed/>
    <w:rsid w:val="00093F58"/>
    <w:rPr>
      <w:color w:val="0000FF"/>
      <w:u w:val="single"/>
    </w:rPr>
  </w:style>
  <w:style w:type="character" w:styleId="Strong">
    <w:name w:val="Strong"/>
    <w:basedOn w:val="DefaultParagraphFont"/>
    <w:uiPriority w:val="22"/>
    <w:qFormat/>
    <w:rsid w:val="00093F58"/>
    <w:rPr>
      <w:b/>
      <w:bCs/>
    </w:rPr>
  </w:style>
  <w:style w:type="character" w:styleId="Emphasis">
    <w:name w:val="Emphasis"/>
    <w:basedOn w:val="DefaultParagraphFont"/>
    <w:uiPriority w:val="20"/>
    <w:qFormat/>
    <w:rsid w:val="00093F58"/>
    <w:rPr>
      <w:i/>
      <w:iCs/>
    </w:rPr>
  </w:style>
  <w:style w:type="character" w:customStyle="1" w:styleId="ListLabel1">
    <w:name w:val="ListLabel 1"/>
    <w:qFormat/>
    <w:rPr>
      <w:rFonts w:ascii="Arial" w:eastAsia="ＭＳ 明朝" w:hAnsi="Arial" w:cs="Arial"/>
    </w:rPr>
  </w:style>
  <w:style w:type="character" w:customStyle="1" w:styleId="ListLabel2">
    <w:name w:val="ListLabel 2"/>
    <w:qFormat/>
    <w:rPr>
      <w:rFonts w:ascii="Arial" w:hAnsi="Arial"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Arial" w:hAnsi="Arial"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Arial" w:hAnsi="Arial" w:cs="Aria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Aria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w:hAnsi="Arial" w:cs="Aria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Arial" w:hAnsi="Arial" w:cs="Aria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Aria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Aria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Arial" w:hAnsi="Arial" w:cs="Aria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hAnsi="Arial" w:cs="Aria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ascii="Arial" w:hAnsi="Arial" w:cs="Aria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Arial" w:hAnsi="Arial" w:cs="Aria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Aria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Arial" w:hAnsi="Arial" w:cs="Aria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hAnsi="Arial" w:cs="Aria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93F58"/>
    <w:pPr>
      <w:spacing w:beforeAutospacing="1" w:afterAutospacing="1"/>
    </w:pPr>
    <w:rPr>
      <w:rFonts w:ascii="Times New Roman" w:hAnsi="Times New Roman" w:cs="Times New Roman"/>
      <w:sz w:val="20"/>
      <w:szCs w:val="20"/>
    </w:rPr>
  </w:style>
  <w:style w:type="paragraph" w:styleId="ListParagraph">
    <w:name w:val="List Paragraph"/>
    <w:basedOn w:val="Normal"/>
    <w:uiPriority w:val="34"/>
    <w:qFormat/>
    <w:rsid w:val="002D3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832</Words>
  <Characters>4747</Characters>
  <Application>Microsoft Macintosh Word</Application>
  <DocSecurity>0</DocSecurity>
  <Lines>39</Lines>
  <Paragraphs>11</Paragraphs>
  <ScaleCrop>false</ScaleCrop>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Crawford</dc:creator>
  <dc:description/>
  <cp:lastModifiedBy>Home Crawford</cp:lastModifiedBy>
  <cp:revision>2</cp:revision>
  <dcterms:created xsi:type="dcterms:W3CDTF">2019-04-10T16:02:00Z</dcterms:created>
  <dcterms:modified xsi:type="dcterms:W3CDTF">2019-04-10T16:02:00Z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