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431D" w14:textId="77777777" w:rsidR="00806BDD" w:rsidRPr="00081623" w:rsidRDefault="00563CF5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color w:val="1F1A17"/>
          <w:sz w:val="18"/>
          <w:szCs w:val="36"/>
          <w:lang w:val="en-US"/>
        </w:rPr>
        <w:pict w14:anchorId="26D1D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98.95pt;margin-top:8.55pt;width:109.2pt;height:114pt;z-index:2;mso-wrap-edited:f" wrapcoords="-147 0 -147 21467 21600 21467 21600 0 -147 0">
            <v:imagedata r:id="rId7" o:title="BBCBA logo" grayscale="t" bilevel="t"/>
            <w10:wrap side="right"/>
          </v:shape>
        </w:pict>
      </w:r>
      <w:r w:rsidR="00EE716A" w:rsidRPr="00081623">
        <w:rPr>
          <w:rFonts w:ascii="Arial" w:hAnsi="Arial" w:cs="Arial"/>
          <w:b/>
          <w:bCs/>
          <w:color w:val="1F1A17"/>
          <w:sz w:val="36"/>
          <w:szCs w:val="36"/>
          <w:lang w:val="en-US"/>
        </w:rPr>
        <w:t>League of Eight &amp; League of Four</w:t>
      </w:r>
    </w:p>
    <w:p w14:paraId="7B13A7F1" w14:textId="77777777" w:rsidR="00806BDD" w:rsidRPr="00081623" w:rsidRDefault="00EE716A">
      <w:pPr>
        <w:pStyle w:val="Heading4"/>
        <w:rPr>
          <w:rFonts w:ascii="Arial" w:hAnsi="Arial" w:cs="Arial"/>
          <w:sz w:val="28"/>
          <w:szCs w:val="28"/>
        </w:rPr>
      </w:pPr>
      <w:r w:rsidRPr="00081623">
        <w:rPr>
          <w:rFonts w:ascii="Arial" w:hAnsi="Arial" w:cs="Arial"/>
          <w:sz w:val="36"/>
          <w:szCs w:val="36"/>
        </w:rPr>
        <w:t>Request for Ruling or Notification of Appeal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0"/>
        <w:gridCol w:w="41"/>
        <w:gridCol w:w="1592"/>
        <w:gridCol w:w="3795"/>
      </w:tblGrid>
      <w:tr w:rsidR="00806BDD" w14:paraId="03700CCB" w14:textId="77777777" w:rsidTr="00FD59D7">
        <w:trPr>
          <w:gridAfter w:val="1"/>
          <w:wAfter w:w="3795" w:type="dxa"/>
          <w:trHeight w:val="454"/>
        </w:trPr>
        <w:tc>
          <w:tcPr>
            <w:tcW w:w="6803" w:type="dxa"/>
            <w:gridSpan w:val="3"/>
            <w:vAlign w:val="center"/>
          </w:tcPr>
          <w:p w14:paraId="3C1EC4C8" w14:textId="4640FD1D" w:rsidR="00806BDD" w:rsidRPr="004713C0" w:rsidRDefault="00EE716A" w:rsidP="00081623">
            <w:pPr>
              <w:rPr>
                <w:rFonts w:ascii="Arial" w:hAnsi="Arial" w:cs="Arial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Competition/Division:</w:t>
            </w:r>
            <w:r w:rsidR="00EE3495"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 xml:space="preserve"> </w:t>
            </w:r>
          </w:p>
        </w:tc>
      </w:tr>
      <w:tr w:rsidR="00806BDD" w14:paraId="40712868" w14:textId="77777777" w:rsidTr="00FD59D7">
        <w:trPr>
          <w:gridAfter w:val="1"/>
          <w:wAfter w:w="3795" w:type="dxa"/>
          <w:trHeight w:val="454"/>
        </w:trPr>
        <w:tc>
          <w:tcPr>
            <w:tcW w:w="6803" w:type="dxa"/>
            <w:gridSpan w:val="3"/>
            <w:vAlign w:val="center"/>
          </w:tcPr>
          <w:p w14:paraId="7CA77CF1" w14:textId="77777777" w:rsidR="00806BDD" w:rsidRPr="004713C0" w:rsidRDefault="00EE716A" w:rsidP="00081623">
            <w:pPr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Match Date:</w:t>
            </w:r>
          </w:p>
        </w:tc>
      </w:tr>
      <w:tr w:rsidR="00806BDD" w14:paraId="25904040" w14:textId="77777777" w:rsidTr="00FD59D7">
        <w:trPr>
          <w:gridAfter w:val="1"/>
          <w:wAfter w:w="3795" w:type="dxa"/>
          <w:trHeight w:val="454"/>
        </w:trPr>
        <w:tc>
          <w:tcPr>
            <w:tcW w:w="6803" w:type="dxa"/>
            <w:gridSpan w:val="3"/>
            <w:vAlign w:val="center"/>
          </w:tcPr>
          <w:p w14:paraId="5027E530" w14:textId="77777777" w:rsidR="00806BDD" w:rsidRPr="004713C0" w:rsidRDefault="00EE716A" w:rsidP="00081623">
            <w:pPr>
              <w:rPr>
                <w:rFonts w:ascii="Arial" w:hAnsi="Arial" w:cs="Arial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Home Team:</w:t>
            </w:r>
          </w:p>
        </w:tc>
      </w:tr>
      <w:tr w:rsidR="00806BDD" w14:paraId="012137D4" w14:textId="77777777" w:rsidTr="00FD59D7">
        <w:trPr>
          <w:gridAfter w:val="1"/>
          <w:wAfter w:w="3795" w:type="dxa"/>
          <w:trHeight w:val="454"/>
        </w:trPr>
        <w:tc>
          <w:tcPr>
            <w:tcW w:w="6803" w:type="dxa"/>
            <w:gridSpan w:val="3"/>
            <w:vAlign w:val="center"/>
          </w:tcPr>
          <w:p w14:paraId="29FD9A9D" w14:textId="77777777" w:rsidR="00806BDD" w:rsidRPr="004713C0" w:rsidRDefault="00EE716A" w:rsidP="00081623">
            <w:pPr>
              <w:rPr>
                <w:rFonts w:ascii="Arial" w:hAnsi="Arial" w:cs="Arial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Away Team:</w:t>
            </w:r>
          </w:p>
        </w:tc>
      </w:tr>
      <w:tr w:rsidR="00806BDD" w14:paraId="66E0DB03" w14:textId="77777777" w:rsidTr="00FD59D7">
        <w:trPr>
          <w:trHeight w:val="2855"/>
        </w:trPr>
        <w:tc>
          <w:tcPr>
            <w:tcW w:w="6803" w:type="dxa"/>
            <w:gridSpan w:val="3"/>
            <w:vAlign w:val="center"/>
          </w:tcPr>
          <w:p w14:paraId="72677BBB" w14:textId="77777777" w:rsidR="00806BDD" w:rsidRPr="004713C0" w:rsidRDefault="00EE716A" w:rsidP="006F40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The Appeals Secretary</w:t>
            </w:r>
          </w:p>
          <w:p w14:paraId="19B28B2C" w14:textId="7E776200" w:rsidR="00953579" w:rsidRPr="00FD59D7" w:rsidRDefault="00EE716A" w:rsidP="009535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The Appeals Secretary is purely an administrator and takes no part in </w:t>
            </w:r>
            <w:r w:rsidR="00D97B0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making decisions about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rulings or appeals. The services of this Secretary are</w:t>
            </w:r>
            <w:r w:rsidR="00953579"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available to assist in the framing of a request for a ruling or appeal. Please</w:t>
            </w:r>
            <w:r w:rsidR="00953579"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FD59D7">
              <w:rPr>
                <w:rFonts w:ascii="Arial" w:hAnsi="Arial" w:cs="Arial"/>
                <w:sz w:val="22"/>
                <w:szCs w:val="22"/>
              </w:rPr>
              <w:t xml:space="preserve">communicate with the </w:t>
            </w:r>
            <w:r w:rsidR="00642C8A" w:rsidRPr="00FD59D7">
              <w:rPr>
                <w:rFonts w:ascii="Arial" w:hAnsi="Arial" w:cs="Arial"/>
                <w:sz w:val="22"/>
                <w:szCs w:val="22"/>
              </w:rPr>
              <w:t xml:space="preserve">Appeals </w:t>
            </w:r>
            <w:r w:rsidRPr="00FD59D7">
              <w:rPr>
                <w:rFonts w:ascii="Arial" w:hAnsi="Arial" w:cs="Arial"/>
                <w:sz w:val="22"/>
                <w:szCs w:val="22"/>
              </w:rPr>
              <w:t>Secretary with urgency if this service is required.</w:t>
            </w:r>
          </w:p>
          <w:p w14:paraId="29FE6BA7" w14:textId="783AAFCE" w:rsidR="00806BDD" w:rsidRDefault="00EE716A" w:rsidP="00FD59D7">
            <w:pPr>
              <w:autoSpaceDE w:val="0"/>
              <w:autoSpaceDN w:val="0"/>
              <w:adjustRightInd w:val="0"/>
              <w:spacing w:before="120"/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In any event this form should be forwarded to the Appeals Secretary </w:t>
            </w:r>
            <w:r w:rsidRPr="00FD59D7">
              <w:rPr>
                <w:rFonts w:ascii="Arial" w:hAnsi="Arial" w:cs="Arial"/>
                <w:i/>
                <w:iCs/>
                <w:color w:val="1F1A17"/>
                <w:sz w:val="22"/>
                <w:szCs w:val="22"/>
                <w:lang w:val="en-US"/>
              </w:rPr>
              <w:t>without</w:t>
            </w:r>
            <w:r w:rsidR="00FD59D7">
              <w:rPr>
                <w:rFonts w:ascii="Arial" w:hAnsi="Arial" w:cs="Arial"/>
                <w:i/>
                <w:iCs/>
                <w:color w:val="1F1A17"/>
                <w:sz w:val="22"/>
                <w:szCs w:val="22"/>
                <w:lang w:val="en-US"/>
              </w:rPr>
              <w:t xml:space="preserve"> </w:t>
            </w:r>
            <w:r w:rsidRPr="00FD59D7">
              <w:rPr>
                <w:rFonts w:ascii="Arial" w:hAnsi="Arial" w:cs="Arial"/>
                <w:i/>
                <w:iCs/>
                <w:color w:val="1F1A17"/>
                <w:sz w:val="22"/>
                <w:szCs w:val="22"/>
                <w:lang w:val="en-US"/>
              </w:rPr>
              <w:t>delay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. This form should be accompanied by  result(s) from the</w:t>
            </w:r>
            <w:r w:rsid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other table(s).</w:t>
            </w:r>
          </w:p>
        </w:tc>
        <w:tc>
          <w:tcPr>
            <w:tcW w:w="3795" w:type="dxa"/>
          </w:tcPr>
          <w:p w14:paraId="2074BF0F" w14:textId="3B858091" w:rsidR="00806BDD" w:rsidRPr="00FD59D7" w:rsidRDefault="00EE716A" w:rsidP="006F40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The Appeals Secretary is:</w:t>
            </w:r>
          </w:p>
          <w:p w14:paraId="39D270AD" w14:textId="77777777" w:rsidR="00806BDD" w:rsidRPr="00FD59D7" w:rsidRDefault="00EE716A" w:rsidP="006F40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David Barnes</w:t>
            </w:r>
          </w:p>
          <w:p w14:paraId="59396899" w14:textId="77777777" w:rsidR="00806BDD" w:rsidRPr="00FD59D7" w:rsidRDefault="00EE716A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Decoy Cottage, Aldermaston, READING, Berks, RG7 4PP</w:t>
            </w:r>
          </w:p>
          <w:p w14:paraId="0A6EA7ED" w14:textId="271AB8FF" w:rsidR="00806BDD" w:rsidRPr="00FD59D7" w:rsidRDefault="00EE716A" w:rsidP="006F40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07702 214 801 ( mobile)</w:t>
            </w:r>
          </w:p>
          <w:p w14:paraId="522CE99E" w14:textId="42101958" w:rsidR="00806BDD" w:rsidRPr="00FD59D7" w:rsidRDefault="00EE716A" w:rsidP="006F40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0118 970 0376 ( home)</w:t>
            </w:r>
          </w:p>
          <w:p w14:paraId="200B26EB" w14:textId="77777777" w:rsidR="00806BDD" w:rsidRDefault="00EE716A" w:rsidP="006F40D9">
            <w:pPr>
              <w:spacing w:before="120"/>
            </w:pP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email: decoycottage@btinternet.com</w:t>
            </w:r>
          </w:p>
        </w:tc>
      </w:tr>
      <w:tr w:rsidR="00806BDD" w14:paraId="55CB9F3C" w14:textId="77777777" w:rsidTr="00846D96">
        <w:trPr>
          <w:trHeight w:val="1546"/>
        </w:trPr>
        <w:tc>
          <w:tcPr>
            <w:tcW w:w="10598" w:type="dxa"/>
            <w:gridSpan w:val="4"/>
          </w:tcPr>
          <w:p w14:paraId="5B3EF388" w14:textId="77777777" w:rsidR="00806BDD" w:rsidRPr="004713C0" w:rsidRDefault="00EE716A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Players’ Names</w:t>
            </w:r>
          </w:p>
          <w:p w14:paraId="19118266" w14:textId="32A2231A" w:rsidR="00806BDD" w:rsidRPr="00081623" w:rsidRDefault="00FD59D7" w:rsidP="00406F36">
            <w:pPr>
              <w:tabs>
                <w:tab w:val="left" w:pos="517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T</w:t>
            </w:r>
            <w:r w:rsidR="00EE716A"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he names of the players in the deal described overleaf:</w:t>
            </w:r>
          </w:p>
          <w:p w14:paraId="4FC43C4D" w14:textId="2B61CDE9" w:rsidR="00806BDD" w:rsidRPr="00953579" w:rsidRDefault="00EE716A" w:rsidP="00406F36">
            <w:pPr>
              <w:tabs>
                <w:tab w:val="left" w:pos="517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North: </w:t>
            </w:r>
            <w:r w:rsidR="00406F36"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ab/>
            </w:r>
            <w:r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East:</w:t>
            </w:r>
          </w:p>
          <w:p w14:paraId="364A271F" w14:textId="120EB0BF" w:rsidR="00806BDD" w:rsidRPr="00081623" w:rsidRDefault="00EE716A" w:rsidP="00406F36">
            <w:pPr>
              <w:tabs>
                <w:tab w:val="left" w:pos="5175"/>
              </w:tabs>
              <w:spacing w:after="120"/>
              <w:rPr>
                <w:rFonts w:ascii="Arial" w:hAnsi="Arial" w:cs="Arial"/>
              </w:rPr>
            </w:pPr>
            <w:r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South: </w:t>
            </w:r>
            <w:r w:rsidR="00406F36"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ab/>
            </w:r>
            <w:r w:rsidRPr="0095357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West:</w:t>
            </w:r>
          </w:p>
        </w:tc>
      </w:tr>
      <w:tr w:rsidR="00806BDD" w14:paraId="5CAF0296" w14:textId="77777777" w:rsidTr="00FD59D7">
        <w:trPr>
          <w:trHeight w:val="1616"/>
        </w:trPr>
        <w:tc>
          <w:tcPr>
            <w:tcW w:w="5170" w:type="dxa"/>
          </w:tcPr>
          <w:p w14:paraId="7FA8ABDE" w14:textId="77777777" w:rsidR="00806BDD" w:rsidRPr="004713C0" w:rsidRDefault="00EE716A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Captain N/S</w:t>
            </w:r>
          </w:p>
          <w:p w14:paraId="1C30A76C" w14:textId="09ABC4ED" w:rsidR="00806BDD" w:rsidRPr="00081623" w:rsidRDefault="00EE716A" w:rsidP="00FD59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74478664"/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Name</w:t>
            </w:r>
            <w:r w:rsid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and 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email</w:t>
            </w:r>
            <w:bookmarkEnd w:id="0"/>
            <w:r w:rsid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of t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he captain of the players sitting N/S at the table</w:t>
            </w:r>
            <w:r w:rsid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described overle</w:t>
            </w:r>
            <w:r w:rsid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f:</w:t>
            </w:r>
          </w:p>
        </w:tc>
        <w:tc>
          <w:tcPr>
            <w:tcW w:w="5428" w:type="dxa"/>
            <w:gridSpan w:val="3"/>
          </w:tcPr>
          <w:p w14:paraId="1193A1A5" w14:textId="77777777" w:rsidR="00806BDD" w:rsidRPr="004713C0" w:rsidRDefault="00EE716A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Captain E/W</w:t>
            </w:r>
          </w:p>
          <w:p w14:paraId="37128617" w14:textId="647EF4DF" w:rsidR="00806BDD" w:rsidRPr="00081623" w:rsidRDefault="00FD59D7">
            <w:pPr>
              <w:rPr>
                <w:rFonts w:ascii="Arial" w:hAnsi="Arial" w:cs="Arial"/>
              </w:rPr>
            </w:pP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Name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and 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email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of t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he captain of the players sitting N/S at the table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081623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described overleaf:</w:t>
            </w:r>
          </w:p>
        </w:tc>
      </w:tr>
      <w:tr w:rsidR="00806BDD" w14:paraId="2776E8D9" w14:textId="77777777" w:rsidTr="00846D96">
        <w:tc>
          <w:tcPr>
            <w:tcW w:w="10598" w:type="dxa"/>
            <w:gridSpan w:val="4"/>
          </w:tcPr>
          <w:p w14:paraId="4103135A" w14:textId="77777777" w:rsidR="00806BDD" w:rsidRPr="004713C0" w:rsidRDefault="00EE716A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Who is appealing?</w:t>
            </w:r>
          </w:p>
          <w:p w14:paraId="2E0A3BE3" w14:textId="57059BC1" w:rsidR="00806BDD" w:rsidRPr="00EE3495" w:rsidRDefault="00FD59D7" w:rsidP="00FD59D7">
            <w:pPr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W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hich side is asking for a ruling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or 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making 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an</w:t>
            </w:r>
            <w:r w:rsidRPr="00FD59D7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appeal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against a ruling</w:t>
            </w:r>
            <w:r w:rsidR="006F40D9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?</w:t>
            </w:r>
          </w:p>
          <w:p w14:paraId="59A84549" w14:textId="77777777" w:rsidR="00806BDD" w:rsidRPr="00EE3495" w:rsidRDefault="00EE716A">
            <w:pPr>
              <w:spacing w:after="120"/>
              <w:rPr>
                <w:rFonts w:ascii="Arial" w:hAnsi="Arial" w:cs="Arial"/>
              </w:rPr>
            </w:pP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Is it the captain of the N/S pair or the captain of the E/W pair at the table described overleaf?</w:t>
            </w:r>
          </w:p>
        </w:tc>
      </w:tr>
      <w:tr w:rsidR="00806BDD" w14:paraId="0BEBA457" w14:textId="77777777" w:rsidTr="009B6071">
        <w:trPr>
          <w:trHeight w:val="694"/>
        </w:trPr>
        <w:tc>
          <w:tcPr>
            <w:tcW w:w="10598" w:type="dxa"/>
            <w:gridSpan w:val="4"/>
            <w:vAlign w:val="center"/>
          </w:tcPr>
          <w:p w14:paraId="0D36D73B" w14:textId="6F23EB4F" w:rsidR="00806BDD" w:rsidRPr="009F3255" w:rsidRDefault="009B6071" w:rsidP="009F3255">
            <w:pPr>
              <w:pStyle w:val="Heading3"/>
              <w:jc w:val="left"/>
              <w:rPr>
                <w:rFonts w:ascii="Arial" w:hAnsi="Arial" w:cs="Arial"/>
                <w:i/>
                <w:iCs/>
              </w:rPr>
            </w:pP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This form </w:t>
            </w:r>
            <w:r w:rsidR="00130599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accommodat</w:t>
            </w:r>
            <w:r w:rsidR="0013059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es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completion on a computer but can </w:t>
            </w:r>
            <w:r w:rsid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also 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be </w:t>
            </w:r>
            <w:r w:rsidR="009F3255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printed </w:t>
            </w:r>
            <w:r w:rsid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and 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filled in on paper</w:t>
            </w:r>
            <w:r w:rsid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, i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n which </w:t>
            </w:r>
            <w:r w:rsid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case 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signatures of players and captains should be entered below.</w:t>
            </w:r>
          </w:p>
        </w:tc>
      </w:tr>
      <w:tr w:rsidR="00806BDD" w14:paraId="29E5D640" w14:textId="77777777" w:rsidTr="009F3255">
        <w:trPr>
          <w:trHeight w:val="1587"/>
        </w:trPr>
        <w:tc>
          <w:tcPr>
            <w:tcW w:w="10598" w:type="dxa"/>
            <w:gridSpan w:val="4"/>
            <w:vAlign w:val="center"/>
          </w:tcPr>
          <w:p w14:paraId="7267AF76" w14:textId="77777777" w:rsidR="009B6071" w:rsidRPr="006F40D9" w:rsidRDefault="009B6071" w:rsidP="009B607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6F40D9">
              <w:rPr>
                <w:rFonts w:ascii="Arial" w:hAnsi="Arial" w:cs="Arial"/>
                <w:b/>
                <w:bCs/>
                <w:color w:val="1F1A17"/>
                <w:lang w:val="en-US"/>
              </w:rPr>
              <w:t>Signatures of the four players at the table described overleaf:</w:t>
            </w:r>
          </w:p>
          <w:p w14:paraId="0EC32B4B" w14:textId="77777777" w:rsidR="009B6071" w:rsidRPr="004713C0" w:rsidRDefault="009B6071" w:rsidP="009B607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4713C0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All four players should sign below after completion of the page over.</w:t>
            </w:r>
          </w:p>
          <w:p w14:paraId="7060A599" w14:textId="77777777" w:rsidR="009B6071" w:rsidRPr="004713C0" w:rsidRDefault="009B6071" w:rsidP="009F3255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4713C0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North: 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ab/>
            </w:r>
            <w:r w:rsidRPr="004713C0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East:</w:t>
            </w:r>
          </w:p>
          <w:p w14:paraId="112DECE5" w14:textId="7FFD87AA" w:rsidR="00806BDD" w:rsidRPr="00EE3495" w:rsidRDefault="009B6071" w:rsidP="009F3255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4713C0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South</w:t>
            </w:r>
            <w:r w:rsidR="009F325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:</w:t>
            </w:r>
            <w:r w:rsidR="009F325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ab/>
            </w:r>
            <w:r w:rsidRPr="004713C0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West:</w:t>
            </w:r>
          </w:p>
        </w:tc>
      </w:tr>
      <w:tr w:rsidR="00806BDD" w14:paraId="49712CCD" w14:textId="77777777" w:rsidTr="00846D96">
        <w:tc>
          <w:tcPr>
            <w:tcW w:w="10598" w:type="dxa"/>
            <w:gridSpan w:val="4"/>
          </w:tcPr>
          <w:p w14:paraId="71590C8B" w14:textId="47D7196B" w:rsidR="00806BDD" w:rsidRPr="004713C0" w:rsidRDefault="00EE716A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4713C0">
              <w:rPr>
                <w:rFonts w:ascii="Arial" w:hAnsi="Arial" w:cs="Arial"/>
                <w:b/>
                <w:bCs/>
                <w:color w:val="1F1A17"/>
                <w:lang w:val="en-US"/>
              </w:rPr>
              <w:t>Signatures of Captains</w:t>
            </w:r>
          </w:p>
          <w:p w14:paraId="004332A7" w14:textId="77777777" w:rsidR="00806BDD" w:rsidRPr="00EE3495" w:rsidRDefault="00EE71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</w:pP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After signature by the captains, this form should not be amended in any way whatsoever.</w:t>
            </w:r>
          </w:p>
          <w:p w14:paraId="2CFAD16A" w14:textId="52381ECA" w:rsidR="00806BDD" w:rsidRPr="00406F36" w:rsidRDefault="00EE71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lang w:val="en-US"/>
              </w:rPr>
            </w:pPr>
            <w:r w:rsidRPr="00406F36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Captain of N/S pair at table described overleaf</w:t>
            </w:r>
            <w:r w:rsidRPr="00406F36">
              <w:rPr>
                <w:rFonts w:ascii="Arial" w:hAnsi="Arial" w:cs="Arial"/>
                <w:color w:val="1F1A17"/>
                <w:lang w:val="en-US"/>
              </w:rPr>
              <w:t>:</w:t>
            </w:r>
          </w:p>
          <w:p w14:paraId="2118A4A6" w14:textId="0D66E099" w:rsidR="00806BDD" w:rsidRPr="004713C0" w:rsidRDefault="00EE716A" w:rsidP="004713C0">
            <w:pPr>
              <w:spacing w:after="120"/>
              <w:rPr>
                <w:rFonts w:ascii="Arial" w:hAnsi="Arial" w:cs="Arial"/>
                <w:color w:val="1F1A17"/>
                <w:sz w:val="28"/>
                <w:szCs w:val="28"/>
                <w:lang w:val="en-US"/>
              </w:rPr>
            </w:pPr>
            <w:r w:rsidRPr="00406F36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Captain of E/W pair at table described overleaf:</w:t>
            </w:r>
          </w:p>
        </w:tc>
      </w:tr>
      <w:tr w:rsidR="009B6071" w14:paraId="1162D1F7" w14:textId="77777777" w:rsidTr="00846D96">
        <w:tc>
          <w:tcPr>
            <w:tcW w:w="10598" w:type="dxa"/>
            <w:gridSpan w:val="4"/>
          </w:tcPr>
          <w:p w14:paraId="24029034" w14:textId="7834DC89" w:rsidR="009B6071" w:rsidRPr="004713C0" w:rsidRDefault="009B6071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1F1A17"/>
                <w:lang w:val="en-US"/>
              </w:rPr>
            </w:pP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When this form is used for an </w:t>
            </w:r>
            <w:r w:rsidRPr="00EE3495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en-US"/>
              </w:rPr>
              <w:t xml:space="preserve">appeal </w:t>
            </w: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against a referee's decision of first instance, then it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should be accompanied by a </w:t>
            </w:r>
            <w:r w:rsidRPr="00EE3495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en-US"/>
              </w:rPr>
              <w:t xml:space="preserve">deposit of £20 </w:t>
            </w: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which will be retained by Berks &amp; Bucks</w:t>
            </w:r>
            <w:r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 xml:space="preserve"> </w:t>
            </w:r>
            <w:r w:rsidRPr="00EE3495">
              <w:rPr>
                <w:rFonts w:ascii="Arial" w:hAnsi="Arial" w:cs="Arial"/>
                <w:color w:val="1F1A17"/>
                <w:sz w:val="22"/>
                <w:szCs w:val="22"/>
                <w:lang w:val="en-US"/>
              </w:rPr>
              <w:t>Contract Bridge Association if the Appeals Committee deems the appeal ‘frivolous’.</w:t>
            </w:r>
          </w:p>
        </w:tc>
      </w:tr>
      <w:tr w:rsidR="00806BDD" w14:paraId="06FED060" w14:textId="77777777" w:rsidTr="00FD59D7">
        <w:trPr>
          <w:trHeight w:val="7084"/>
        </w:trPr>
        <w:tc>
          <w:tcPr>
            <w:tcW w:w="5211" w:type="dxa"/>
            <w:gridSpan w:val="2"/>
          </w:tcPr>
          <w:p w14:paraId="6496038C" w14:textId="1BBC466A" w:rsidR="00EE3495" w:rsidRPr="002C7D57" w:rsidRDefault="00EE716A" w:rsidP="00F33CB3">
            <w:pPr>
              <w:pStyle w:val="Heading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C7D57">
              <w:rPr>
                <w:rFonts w:ascii="Arial" w:hAnsi="Arial" w:cs="Arial"/>
                <w:sz w:val="24"/>
                <w:szCs w:val="24"/>
              </w:rPr>
              <w:lastRenderedPageBreak/>
              <w:t>Deal</w:t>
            </w:r>
          </w:p>
          <w:p w14:paraId="75CF9EC6" w14:textId="6F194636" w:rsidR="00806BDD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</w:t>
            </w:r>
          </w:p>
          <w:p w14:paraId="390B0BC4" w14:textId="717A53E9" w:rsidR="00806BDD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</w:t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77CF1F2A" w14:textId="26853343" w:rsidR="00806BDD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</w:t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5FEB7A9A" w14:textId="16761FA3" w:rsidR="00806BDD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</w:t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67CB58F5" w14:textId="3B473F80" w:rsidR="00806BDD" w:rsidRDefault="00563CF5" w:rsidP="00F33CB3">
            <w:pPr>
              <w:tabs>
                <w:tab w:val="left" w:pos="2268"/>
                <w:tab w:val="left" w:pos="3119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noProof/>
                <w:color w:val="1F1A17"/>
                <w:sz w:val="20"/>
                <w:szCs w:val="26"/>
                <w:lang w:val="en-US"/>
              </w:rPr>
              <w:pict w14:anchorId="297AEF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83.9pt;margin-top:14.2pt;width:59.45pt;height:40.5pt;z-index:1">
                  <v:textbox style="mso-next-textbox:#_x0000_s1030">
                    <w:txbxContent>
                      <w:p w14:paraId="261744F4" w14:textId="3D374051" w:rsidR="00806BDD" w:rsidRPr="002C7D57" w:rsidRDefault="00EE716A" w:rsidP="002C7D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C7D5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</w:p>
                      <w:p w14:paraId="65BD1EC7" w14:textId="77777777" w:rsidR="00806BDD" w:rsidRPr="002C7D57" w:rsidRDefault="00EE716A" w:rsidP="002C7D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C7D5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       E</w:t>
                        </w:r>
                      </w:p>
                      <w:p w14:paraId="2352A5D7" w14:textId="0BAB2B36" w:rsidR="00806BDD" w:rsidRPr="002C7D57" w:rsidRDefault="00EE716A" w:rsidP="002C7D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C7D5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</w:t>
            </w:r>
            <w:r w:rsidR="00EE716A"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 w:rsidR="002C7D57"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 xml:space="preserve">        </w:t>
            </w:r>
            <w:r w:rsidR="002C7D57"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 w:rsidR="00EE716A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</w:t>
            </w:r>
          </w:p>
          <w:p w14:paraId="7F20A83C" w14:textId="545D1317" w:rsidR="00806BDD" w:rsidRDefault="00EE716A" w:rsidP="00F33CB3">
            <w:pPr>
              <w:tabs>
                <w:tab w:val="left" w:pos="2268"/>
                <w:tab w:val="left" w:pos="3119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</w:t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</w:t>
            </w:r>
          </w:p>
          <w:p w14:paraId="22E301F5" w14:textId="070E15AE" w:rsidR="00806BDD" w:rsidRDefault="00EE716A" w:rsidP="00F33CB3">
            <w:pPr>
              <w:tabs>
                <w:tab w:val="left" w:pos="2268"/>
                <w:tab w:val="left" w:pos="3119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</w:t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</w:t>
            </w:r>
          </w:p>
          <w:p w14:paraId="79CEC6BA" w14:textId="74C7F97D" w:rsidR="00806BDD" w:rsidRDefault="00EE716A" w:rsidP="00F33CB3">
            <w:pPr>
              <w:tabs>
                <w:tab w:val="left" w:pos="2268"/>
                <w:tab w:val="left" w:pos="3119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</w:t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</w:t>
            </w:r>
          </w:p>
          <w:p w14:paraId="321A05CF" w14:textId="1F4A4FF7" w:rsidR="00EE3495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</w:t>
            </w:r>
          </w:p>
          <w:p w14:paraId="468C0078" w14:textId="256E42E0" w:rsidR="001D3F43" w:rsidRPr="00234850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Symbol" w:hAnsi="Symbol"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</w:t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400431AC" w14:textId="77777777" w:rsidR="00EE3495" w:rsidRDefault="00EE3495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</w:t>
            </w: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14D5E908" w14:textId="564B5EB8" w:rsidR="00EE3495" w:rsidRPr="002C7D57" w:rsidRDefault="002C7D57" w:rsidP="004713C0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NewRoman,Bold" w:hAnsi="TimesNewRoman,Bold"/>
                <w:b/>
                <w:bCs/>
                <w:color w:val="1F1A17"/>
                <w:sz w:val="26"/>
                <w:szCs w:val="26"/>
                <w:lang w:val="en-US"/>
              </w:rPr>
            </w:pPr>
            <w:r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ab/>
            </w:r>
            <w:r w:rsidR="00EE3495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</w:t>
            </w:r>
            <w:r w:rsidR="00EE3495">
              <w:rPr>
                <w:rFonts w:ascii="Symbol" w:hAnsi="Symbol"/>
                <w:color w:val="1F1A17"/>
                <w:sz w:val="26"/>
                <w:szCs w:val="26"/>
                <w:lang w:val="en-US"/>
              </w:rPr>
              <w:t></w:t>
            </w:r>
          </w:p>
          <w:p w14:paraId="438EE156" w14:textId="77777777" w:rsidR="006F40D9" w:rsidRDefault="006F40D9" w:rsidP="002C7D57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0C29346E" w14:textId="77777777" w:rsidR="00F33CB3" w:rsidRDefault="00F33CB3" w:rsidP="002C7D57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Board Number</w:t>
            </w: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:</w:t>
            </w:r>
            <w:r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</w:t>
            </w:r>
          </w:p>
          <w:p w14:paraId="0D52C2A8" w14:textId="4E444153" w:rsidR="00F33CB3" w:rsidRDefault="00F33CB3" w:rsidP="002C7D57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Dealer: </w:t>
            </w: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ab/>
            </w:r>
            <w:r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Vulnerability:</w:t>
            </w:r>
          </w:p>
          <w:p w14:paraId="36F93855" w14:textId="23CD12B0" w:rsidR="00EE3495" w:rsidRPr="002C7D57" w:rsidRDefault="00EE3495" w:rsidP="002C7D57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Opening Lead:</w:t>
            </w:r>
            <w:r w:rsidR="004713C0"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</w:t>
            </w:r>
            <w:r w:rsidR="004713C0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ab/>
            </w:r>
            <w:r w:rsidR="004713C0" w:rsidRPr="002C7D5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Result:</w:t>
            </w:r>
          </w:p>
          <w:p w14:paraId="2958BE57" w14:textId="77777777" w:rsidR="00806BDD" w:rsidRPr="002C7D57" w:rsidRDefault="00EE716A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7D57">
              <w:rPr>
                <w:rFonts w:ascii="Arial" w:hAnsi="Arial" w:cs="Arial"/>
                <w:sz w:val="20"/>
                <w:szCs w:val="20"/>
              </w:rPr>
              <w:t>Relevant details of auction, opening lead, play and result(s) at other table(s):</w:t>
            </w:r>
          </w:p>
          <w:p w14:paraId="4C8AE6BF" w14:textId="77777777" w:rsidR="00806BDD" w:rsidRDefault="00806BDD"/>
          <w:p w14:paraId="07C310BF" w14:textId="77777777" w:rsidR="00806BDD" w:rsidRDefault="00806BDD"/>
        </w:tc>
        <w:tc>
          <w:tcPr>
            <w:tcW w:w="5387" w:type="dxa"/>
            <w:gridSpan w:val="2"/>
          </w:tcPr>
          <w:p w14:paraId="61661D51" w14:textId="77777777" w:rsidR="00806BDD" w:rsidRPr="002C7D57" w:rsidRDefault="00EE716A" w:rsidP="002C7D57">
            <w:pPr>
              <w:pStyle w:val="Heading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C7D57">
              <w:rPr>
                <w:rFonts w:ascii="Arial" w:hAnsi="Arial" w:cs="Arial"/>
                <w:sz w:val="24"/>
                <w:szCs w:val="24"/>
              </w:rPr>
              <w:t>Auction</w:t>
            </w:r>
          </w:p>
          <w:p w14:paraId="2C8062EA" w14:textId="671655BF" w:rsidR="00806BDD" w:rsidRPr="00846D96" w:rsidRDefault="00EE716A" w:rsidP="00846D96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Mark alerts and announcements given with a</w:t>
            </w:r>
            <w:r w:rsid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</w:t>
            </w: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number and quote explanation given (if any)</w:t>
            </w:r>
            <w:r w:rsid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</w:t>
            </w: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against numbers below.</w:t>
            </w:r>
          </w:p>
          <w:tbl>
            <w:tblPr>
              <w:tblW w:w="3560" w:type="dxa"/>
              <w:jc w:val="center"/>
              <w:tblLook w:val="04A0" w:firstRow="1" w:lastRow="0" w:firstColumn="1" w:lastColumn="0" w:noHBand="0" w:noVBand="1"/>
            </w:tblPr>
            <w:tblGrid>
              <w:gridCol w:w="700"/>
              <w:gridCol w:w="280"/>
              <w:gridCol w:w="700"/>
              <w:gridCol w:w="240"/>
              <w:gridCol w:w="700"/>
              <w:gridCol w:w="240"/>
              <w:gridCol w:w="700"/>
            </w:tblGrid>
            <w:tr w:rsidR="002C7D57" w14:paraId="76FAC7B1" w14:textId="77777777" w:rsidTr="002C7D57">
              <w:trPr>
                <w:trHeight w:val="315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75494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4828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0BAA1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48BCE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42518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FD999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B67D3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W</w:t>
                  </w:r>
                </w:p>
              </w:tc>
            </w:tr>
            <w:tr w:rsidR="002C7D57" w14:paraId="770ABFB2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BBA6E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BBB71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2C1B4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E0690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E7290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DFD9D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76140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5B1E98B1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8FBC8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02C0E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6ED6C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F4E5C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DD84C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F89E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AB997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C7D57" w14:paraId="0C0FDF71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4990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FED32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B8BD4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016BC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51885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A6137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0259E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2DA13BB5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B98A3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B93F5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809AD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80C5D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F0F72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06314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5C7DD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C7D57" w14:paraId="7B4C1DA3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611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5EDD3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18727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AB24B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6B9E4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64714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1AFA6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38FFAE38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9E81B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A313F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004C6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3CCF6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AD994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9CA65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67769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C7D57" w14:paraId="227D50B8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B613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DC177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3D270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CF538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839B6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AE92F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0A9C2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2CB911FC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E6322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DE359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79890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48DDF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A1BD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0C7EB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270AB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C7D57" w14:paraId="364C78D5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3BD6C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6C002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0FC85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45475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8D3B0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DCFD7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B6132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55D4CE12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449A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AC0C5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22061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108C6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A5E1D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92B45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DBA66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C7D57" w14:paraId="7D6ED4CF" w14:textId="77777777" w:rsidTr="002C7D57">
              <w:trPr>
                <w:trHeight w:val="102"/>
                <w:jc w:val="center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25B68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9A0EF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FF033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ECCA4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6993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7F682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8BC5C" w14:textId="77777777" w:rsidR="002C7D57" w:rsidRDefault="002C7D57" w:rsidP="002C7D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C7D57" w14:paraId="18F6A716" w14:textId="77777777" w:rsidTr="002C7D57">
              <w:trPr>
                <w:trHeight w:val="319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6FCAA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7DC26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58834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70A08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8B843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1B6A3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84BF5" w14:textId="77777777" w:rsidR="002C7D57" w:rsidRDefault="002C7D57" w:rsidP="002C7D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7BCBBF7" w14:textId="3632F77D" w:rsidR="004713C0" w:rsidRDefault="006F40D9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1</w:t>
            </w:r>
          </w:p>
          <w:p w14:paraId="5C4D562B" w14:textId="0A427C7D" w:rsidR="006F40D9" w:rsidRDefault="006F40D9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2</w:t>
            </w:r>
          </w:p>
          <w:p w14:paraId="33AE8CDF" w14:textId="3AECE5DD" w:rsidR="006F40D9" w:rsidRDefault="006F40D9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3</w:t>
            </w:r>
          </w:p>
          <w:p w14:paraId="2D3B2AB3" w14:textId="614B26B3" w:rsidR="006F40D9" w:rsidRDefault="006F40D9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4</w:t>
            </w:r>
          </w:p>
          <w:p w14:paraId="0287D567" w14:textId="337804AA" w:rsidR="004713C0" w:rsidRDefault="006F40D9" w:rsidP="00471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5</w:t>
            </w:r>
          </w:p>
          <w:p w14:paraId="0CCB148C" w14:textId="098BE0CA" w:rsidR="00806BDD" w:rsidRDefault="00846D96" w:rsidP="00FD59D7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Relevant i</w:t>
            </w:r>
            <w:r w:rsidR="00EE716A"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nformation appearing on </w:t>
            </w:r>
            <w:r w:rsidR="00FD59D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the</w:t>
            </w:r>
            <w:r w:rsidR="00E3534A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</w:t>
            </w:r>
            <w:r w:rsidR="00EE716A"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convention card of:</w:t>
            </w:r>
          </w:p>
          <w:p w14:paraId="2EFB2378" w14:textId="77777777" w:rsidR="00FD59D7" w:rsidRPr="00846D96" w:rsidRDefault="00FD59D7" w:rsidP="00FD59D7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65C244FA" w14:textId="738C8CA8" w:rsidR="00FD59D7" w:rsidRDefault="00EE716A" w:rsidP="00FD59D7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N/S</w:t>
            </w:r>
          </w:p>
          <w:p w14:paraId="71FCEF9B" w14:textId="77777777" w:rsidR="00FD59D7" w:rsidRPr="00846D96" w:rsidRDefault="00FD59D7" w:rsidP="00FD59D7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63078252" w14:textId="77777777" w:rsidR="00806BDD" w:rsidRDefault="00EE716A" w:rsidP="00FD59D7">
            <w:pPr>
              <w:autoSpaceDE w:val="0"/>
              <w:autoSpaceDN w:val="0"/>
              <w:adjustRightInd w:val="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846D96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E/W</w:t>
            </w:r>
          </w:p>
          <w:p w14:paraId="5C9CD0B0" w14:textId="0F8100C7" w:rsidR="00FD59D7" w:rsidRDefault="00FD59D7" w:rsidP="00FD59D7">
            <w:pPr>
              <w:autoSpaceDE w:val="0"/>
              <w:autoSpaceDN w:val="0"/>
              <w:adjustRightInd w:val="0"/>
            </w:pPr>
          </w:p>
        </w:tc>
      </w:tr>
      <w:tr w:rsidR="00806BDD" w14:paraId="4C0B3668" w14:textId="77777777" w:rsidTr="00130599">
        <w:trPr>
          <w:trHeight w:val="1089"/>
        </w:trPr>
        <w:tc>
          <w:tcPr>
            <w:tcW w:w="10598" w:type="dxa"/>
            <w:gridSpan w:val="4"/>
            <w:vAlign w:val="center"/>
          </w:tcPr>
          <w:p w14:paraId="45864B80" w14:textId="644CB840" w:rsidR="00806BDD" w:rsidRPr="009F3255" w:rsidRDefault="00EE716A" w:rsidP="009B6071">
            <w:pPr>
              <w:pStyle w:val="Heading3"/>
              <w:jc w:val="left"/>
              <w:rPr>
                <w:i/>
                <w:iCs/>
              </w:rPr>
            </w:pP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The boxes below are for statements (as needed) by the four players</w:t>
            </w:r>
            <w:r w:rsidR="00953579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and 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the two</w:t>
            </w:r>
            <w:r w:rsidR="009B6071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captains. </w:t>
            </w:r>
            <w:r w:rsidR="0013059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If you are entering on a computer and</w:t>
            </w:r>
            <w:r w:rsidR="00953579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do not need all the space in a box, you can delete lines. If you need more space, just keep on typing and the box will </w:t>
            </w:r>
            <w:r w:rsidR="00642C8A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enlarge</w:t>
            </w:r>
            <w:r w:rsidR="00953579" w:rsidRPr="009F3255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to accommodate more text.</w:t>
            </w:r>
            <w:r w:rsidR="0013059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If you are submitting a paper form and need more space, write your additional material on a separate sheet of paper.</w:t>
            </w:r>
          </w:p>
        </w:tc>
      </w:tr>
      <w:tr w:rsidR="00806BDD" w14:paraId="711A4FE4" w14:textId="77777777" w:rsidTr="00FD59D7">
        <w:trPr>
          <w:trHeight w:val="20"/>
        </w:trPr>
        <w:tc>
          <w:tcPr>
            <w:tcW w:w="10598" w:type="dxa"/>
            <w:gridSpan w:val="4"/>
          </w:tcPr>
          <w:p w14:paraId="18589C38" w14:textId="77777777" w:rsidR="00406F36" w:rsidRDefault="00EE716A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23D4F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Statements of Players. Please indicate the polarity (not the name) of the player making each statement.</w:t>
            </w:r>
          </w:p>
          <w:p w14:paraId="7FF58158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4F7F2E3E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1B71B39B" w14:textId="7BE893CC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247B00F5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65330381" w14:textId="191A27B3" w:rsidR="00FD59D7" w:rsidRP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</w:tc>
      </w:tr>
      <w:tr w:rsidR="00806BDD" w14:paraId="239F6C7C" w14:textId="77777777" w:rsidTr="00FD59D7">
        <w:trPr>
          <w:trHeight w:val="20"/>
        </w:trPr>
        <w:tc>
          <w:tcPr>
            <w:tcW w:w="10598" w:type="dxa"/>
            <w:gridSpan w:val="4"/>
          </w:tcPr>
          <w:p w14:paraId="5617BD19" w14:textId="174AEB27" w:rsidR="00FD59D7" w:rsidRDefault="00EE716A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23D4F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Statements of Captains. Please indicate if you are captain of the N/S or the E/W pair above</w:t>
            </w:r>
            <w:r w:rsidR="00FD59D7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 xml:space="preserve"> but </w:t>
            </w:r>
            <w:r w:rsidRPr="00223D4F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do not give your name here.</w:t>
            </w:r>
          </w:p>
          <w:p w14:paraId="47336D68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08CB8E38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37BC825F" w14:textId="302C076B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65B8A3CC" w14:textId="77777777" w:rsid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  <w:p w14:paraId="1977CA7A" w14:textId="55E24D34" w:rsidR="00FD59D7" w:rsidRPr="00FD59D7" w:rsidRDefault="00FD59D7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</w:p>
        </w:tc>
      </w:tr>
      <w:tr w:rsidR="00806BDD" w14:paraId="5B51E09D" w14:textId="77777777" w:rsidTr="00FD59D7">
        <w:trPr>
          <w:trHeight w:val="20"/>
        </w:trPr>
        <w:tc>
          <w:tcPr>
            <w:tcW w:w="10598" w:type="dxa"/>
            <w:gridSpan w:val="4"/>
          </w:tcPr>
          <w:p w14:paraId="3A07F4D8" w14:textId="77777777" w:rsidR="00806BDD" w:rsidRDefault="00EE716A" w:rsidP="006F40D9">
            <w:pPr>
              <w:spacing w:before="120"/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</w:pPr>
            <w:r w:rsidRPr="00223D4F">
              <w:rPr>
                <w:rFonts w:ascii="Arial" w:hAnsi="Arial" w:cs="Arial"/>
                <w:color w:val="1F1A17"/>
                <w:sz w:val="20"/>
                <w:szCs w:val="20"/>
                <w:lang w:val="en-US"/>
              </w:rPr>
              <w:t>Ruling by Tournament Director/Referee including thoughts, ruling, relevant laws and precedents.</w:t>
            </w:r>
          </w:p>
          <w:p w14:paraId="294D35FF" w14:textId="77777777" w:rsidR="00FD59D7" w:rsidRDefault="00FD59D7" w:rsidP="006F40D9">
            <w:pPr>
              <w:spacing w:before="120"/>
              <w:rPr>
                <w:rFonts w:ascii="Arial" w:hAnsi="Arial" w:cs="Arial"/>
              </w:rPr>
            </w:pPr>
          </w:p>
          <w:p w14:paraId="0952CC6D" w14:textId="1AF8F8BD" w:rsidR="00FD59D7" w:rsidRDefault="00FD59D7" w:rsidP="006F40D9">
            <w:pPr>
              <w:spacing w:before="120"/>
              <w:rPr>
                <w:rFonts w:ascii="Arial" w:hAnsi="Arial" w:cs="Arial"/>
              </w:rPr>
            </w:pPr>
          </w:p>
          <w:p w14:paraId="5C6B28D9" w14:textId="77777777" w:rsidR="00FD59D7" w:rsidRDefault="00FD59D7" w:rsidP="006F40D9">
            <w:pPr>
              <w:spacing w:before="120"/>
              <w:rPr>
                <w:rFonts w:ascii="Arial" w:hAnsi="Arial" w:cs="Arial"/>
              </w:rPr>
            </w:pPr>
          </w:p>
          <w:p w14:paraId="6D6FFA77" w14:textId="77777777" w:rsidR="00FD59D7" w:rsidRDefault="00FD59D7" w:rsidP="006F40D9">
            <w:pPr>
              <w:spacing w:before="120"/>
              <w:rPr>
                <w:rFonts w:ascii="Arial" w:hAnsi="Arial" w:cs="Arial"/>
              </w:rPr>
            </w:pPr>
          </w:p>
          <w:p w14:paraId="3611936F" w14:textId="48793841" w:rsidR="00FD59D7" w:rsidRPr="00223D4F" w:rsidRDefault="00FD59D7" w:rsidP="006F40D9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F22D853" w14:textId="77777777" w:rsidR="00EE716A" w:rsidRDefault="00EE716A" w:rsidP="00234850"/>
    <w:sectPr w:rsidR="00EE7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868" w:bottom="180" w:left="913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AD21" w14:textId="77777777" w:rsidR="00563CF5" w:rsidRDefault="00563CF5">
      <w:r>
        <w:separator/>
      </w:r>
    </w:p>
  </w:endnote>
  <w:endnote w:type="continuationSeparator" w:id="0">
    <w:p w14:paraId="7406D17B" w14:textId="77777777" w:rsidR="00563CF5" w:rsidRDefault="0056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C07" w14:textId="77777777" w:rsidR="002C7080" w:rsidRDefault="002C7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0EDE" w14:textId="79C6AFCD" w:rsidR="00806BDD" w:rsidRPr="009F3255" w:rsidRDefault="009F3255" w:rsidP="009F3255">
    <w:pPr>
      <w:pStyle w:val="Footer"/>
      <w:tabs>
        <w:tab w:val="clear" w:pos="8306"/>
      </w:tabs>
      <w:jc w:val="both"/>
      <w:rPr>
        <w:rFonts w:ascii="Arial" w:hAnsi="Arial" w:cs="Arial"/>
        <w:i/>
        <w:iCs/>
        <w:sz w:val="18"/>
        <w:szCs w:val="18"/>
      </w:rPr>
    </w:pPr>
    <w:r w:rsidRPr="009F3255">
      <w:rPr>
        <w:rFonts w:ascii="Arial" w:hAnsi="Arial" w:cs="Arial"/>
        <w:i/>
        <w:iCs/>
        <w:sz w:val="18"/>
        <w:szCs w:val="18"/>
      </w:rPr>
      <w:t>Author: Bob Dowdeswell</w:t>
    </w:r>
    <w:r w:rsidRPr="009F3255">
      <w:rPr>
        <w:rFonts w:ascii="Arial" w:hAnsi="Arial" w:cs="Arial"/>
        <w:i/>
        <w:iCs/>
        <w:sz w:val="18"/>
        <w:szCs w:val="18"/>
      </w:rPr>
      <w:tab/>
    </w:r>
    <w:r w:rsidRPr="009F3255">
      <w:rPr>
        <w:rFonts w:ascii="Arial" w:hAnsi="Arial" w:cs="Arial"/>
        <w:i/>
        <w:iCs/>
        <w:sz w:val="18"/>
        <w:szCs w:val="18"/>
      </w:rPr>
      <w:tab/>
      <w:t xml:space="preserve">                                                                     </w:t>
    </w:r>
    <w:r>
      <w:rPr>
        <w:rFonts w:ascii="Arial" w:hAnsi="Arial" w:cs="Arial"/>
        <w:i/>
        <w:iCs/>
        <w:sz w:val="18"/>
        <w:szCs w:val="18"/>
      </w:rPr>
      <w:t xml:space="preserve">     </w:t>
    </w:r>
    <w:r w:rsidR="002C7080">
      <w:rPr>
        <w:rFonts w:ascii="Arial" w:hAnsi="Arial" w:cs="Arial"/>
        <w:i/>
        <w:iCs/>
        <w:sz w:val="18"/>
        <w:szCs w:val="18"/>
      </w:rPr>
      <w:t xml:space="preserve">          </w:t>
    </w:r>
    <w:r>
      <w:rPr>
        <w:rFonts w:ascii="Arial" w:hAnsi="Arial" w:cs="Arial"/>
        <w:i/>
        <w:iCs/>
        <w:sz w:val="18"/>
        <w:szCs w:val="18"/>
      </w:rPr>
      <w:t xml:space="preserve">      </w:t>
    </w:r>
    <w:r w:rsidRPr="009F3255">
      <w:rPr>
        <w:rFonts w:ascii="Arial" w:hAnsi="Arial" w:cs="Arial"/>
        <w:i/>
        <w:iCs/>
        <w:sz w:val="18"/>
        <w:szCs w:val="18"/>
      </w:rPr>
      <w:t xml:space="preserve">   </w:t>
    </w:r>
    <w:r w:rsidR="004713C0" w:rsidRPr="009F3255">
      <w:rPr>
        <w:rFonts w:ascii="Arial" w:hAnsi="Arial" w:cs="Arial"/>
        <w:i/>
        <w:iCs/>
        <w:sz w:val="18"/>
        <w:szCs w:val="18"/>
      </w:rPr>
      <w:t xml:space="preserve">June </w:t>
    </w:r>
    <w:r w:rsidR="002C7080">
      <w:rPr>
        <w:rFonts w:ascii="Arial" w:hAnsi="Arial" w:cs="Arial"/>
        <w:i/>
        <w:iCs/>
        <w:sz w:val="18"/>
        <w:szCs w:val="18"/>
      </w:rPr>
      <w:t>21</w:t>
    </w:r>
    <w:r w:rsidR="004713C0" w:rsidRPr="009F3255">
      <w:rPr>
        <w:rFonts w:ascii="Arial" w:hAnsi="Arial" w:cs="Arial"/>
        <w:i/>
        <w:iCs/>
        <w:sz w:val="18"/>
        <w:szCs w:val="18"/>
      </w:rPr>
      <w:t>, 20</w:t>
    </w:r>
    <w:r>
      <w:rPr>
        <w:rFonts w:ascii="Arial" w:hAnsi="Arial" w:cs="Arial"/>
        <w:i/>
        <w:iCs/>
        <w:sz w:val="18"/>
        <w:szCs w:val="18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AFAA" w14:textId="77777777" w:rsidR="002C7080" w:rsidRDefault="002C7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A251" w14:textId="77777777" w:rsidR="00563CF5" w:rsidRDefault="00563CF5">
      <w:r>
        <w:separator/>
      </w:r>
    </w:p>
  </w:footnote>
  <w:footnote w:type="continuationSeparator" w:id="0">
    <w:p w14:paraId="59FD0AC0" w14:textId="77777777" w:rsidR="00563CF5" w:rsidRDefault="0056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4163" w14:textId="77777777" w:rsidR="002C7080" w:rsidRDefault="002C7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2D79" w14:textId="77777777" w:rsidR="002C7080" w:rsidRDefault="002C7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B1AA" w14:textId="77777777" w:rsidR="002C7080" w:rsidRDefault="002C7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670"/>
    <w:rsid w:val="000150C0"/>
    <w:rsid w:val="00081623"/>
    <w:rsid w:val="000F2A9E"/>
    <w:rsid w:val="00124228"/>
    <w:rsid w:val="00130599"/>
    <w:rsid w:val="001D06CC"/>
    <w:rsid w:val="001D3F43"/>
    <w:rsid w:val="00223D4F"/>
    <w:rsid w:val="00234650"/>
    <w:rsid w:val="00234850"/>
    <w:rsid w:val="0023655B"/>
    <w:rsid w:val="002C7080"/>
    <w:rsid w:val="002C7D57"/>
    <w:rsid w:val="00353E90"/>
    <w:rsid w:val="00406F36"/>
    <w:rsid w:val="004713C0"/>
    <w:rsid w:val="00482F0F"/>
    <w:rsid w:val="00563CF5"/>
    <w:rsid w:val="00642C8A"/>
    <w:rsid w:val="00676A6B"/>
    <w:rsid w:val="006F40D9"/>
    <w:rsid w:val="00730C3B"/>
    <w:rsid w:val="0073150F"/>
    <w:rsid w:val="007C2994"/>
    <w:rsid w:val="00806BDD"/>
    <w:rsid w:val="00846D96"/>
    <w:rsid w:val="00953579"/>
    <w:rsid w:val="009B6071"/>
    <w:rsid w:val="009F3255"/>
    <w:rsid w:val="00A70F52"/>
    <w:rsid w:val="00AA7670"/>
    <w:rsid w:val="00AC4413"/>
    <w:rsid w:val="00AD7288"/>
    <w:rsid w:val="00D97B09"/>
    <w:rsid w:val="00DD3721"/>
    <w:rsid w:val="00E10B01"/>
    <w:rsid w:val="00E3534A"/>
    <w:rsid w:val="00EC3505"/>
    <w:rsid w:val="00EE3495"/>
    <w:rsid w:val="00EE716A"/>
    <w:rsid w:val="00F33CB3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68C82"/>
  <w15:chartTrackingRefBased/>
  <w15:docId w15:val="{941A3525-D4E8-43CA-9BFA-C9BEE7E8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color w:val="1F1A17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1032"/>
        <w:tab w:val="left" w:pos="1944"/>
      </w:tabs>
      <w:autoSpaceDE w:val="0"/>
      <w:autoSpaceDN w:val="0"/>
      <w:adjustRightInd w:val="0"/>
      <w:outlineLvl w:val="1"/>
    </w:pPr>
    <w:rPr>
      <w:rFonts w:ascii="TimesNewRoman" w:hAnsi="TimesNewRoman"/>
      <w:color w:val="1F1A17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TimesNewRoman,Bold" w:hAnsi="TimesNewRoman,Bold"/>
      <w:b/>
      <w:bCs/>
      <w:color w:val="1F1A17"/>
      <w:sz w:val="22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120"/>
      <w:outlineLvl w:val="3"/>
    </w:pPr>
    <w:rPr>
      <w:rFonts w:ascii="TimesNewRoman,Bold" w:hAnsi="TimesNewRoman,Bold"/>
      <w:b/>
      <w:bCs/>
      <w:color w:val="1F1A17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</w:pPr>
    <w:rPr>
      <w:rFonts w:ascii="TimesNewRoman" w:hAnsi="TimesNewRoman"/>
      <w:color w:val="1F1A17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846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6D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D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5946-4A73-4316-866D-95711DA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of 8 &amp; League of 4</vt:lpstr>
    </vt:vector>
  </TitlesOfParts>
  <Company>Pendoylan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of 8 &amp; League of 4</dc:title>
  <dc:subject/>
  <dc:creator>Pendered</dc:creator>
  <cp:keywords/>
  <dc:description/>
  <cp:lastModifiedBy>Bob</cp:lastModifiedBy>
  <cp:revision>26</cp:revision>
  <cp:lastPrinted>2014-02-11T17:10:00Z</cp:lastPrinted>
  <dcterms:created xsi:type="dcterms:W3CDTF">2021-05-18T13:42:00Z</dcterms:created>
  <dcterms:modified xsi:type="dcterms:W3CDTF">2021-06-21T09:16:00Z</dcterms:modified>
</cp:coreProperties>
</file>