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75" w:rsidRPr="00D34CD6" w:rsidRDefault="00323B75" w:rsidP="00323B75">
      <w:pPr>
        <w:spacing w:after="0"/>
        <w:rPr>
          <w:sz w:val="28"/>
          <w:szCs w:val="28"/>
          <w:u w:val="single"/>
        </w:rPr>
      </w:pPr>
      <w:r w:rsidRPr="00590D2F">
        <w:rPr>
          <w:color w:val="548DD4" w:themeColor="text2" w:themeTint="99"/>
          <w:sz w:val="28"/>
          <w:szCs w:val="28"/>
        </w:rPr>
        <w:t xml:space="preserve">                    </w:t>
      </w:r>
      <w:r w:rsidR="004C5832">
        <w:rPr>
          <w:color w:val="548DD4" w:themeColor="text2" w:themeTint="99"/>
          <w:sz w:val="28"/>
          <w:szCs w:val="28"/>
        </w:rPr>
        <w:t xml:space="preserve">                            </w:t>
      </w:r>
      <w:bookmarkStart w:id="0" w:name="_GoBack"/>
      <w:bookmarkEnd w:id="0"/>
      <w:r w:rsidR="00E9663A" w:rsidRPr="00590D2F">
        <w:rPr>
          <w:color w:val="548DD4" w:themeColor="text2" w:themeTint="99"/>
          <w:sz w:val="28"/>
          <w:szCs w:val="28"/>
        </w:rPr>
        <w:t xml:space="preserve"> </w:t>
      </w:r>
      <w:r w:rsidR="005600D4" w:rsidRPr="00D34CD6">
        <w:rPr>
          <w:sz w:val="28"/>
          <w:szCs w:val="28"/>
          <w:u w:val="single"/>
        </w:rPr>
        <w:t>Better U</w:t>
      </w:r>
      <w:r w:rsidRPr="00D34CD6">
        <w:rPr>
          <w:sz w:val="28"/>
          <w:szCs w:val="28"/>
          <w:u w:val="single"/>
        </w:rPr>
        <w:t>se of Transfer Bids</w:t>
      </w:r>
    </w:p>
    <w:p w:rsidR="00323B75" w:rsidRPr="00D34CD6" w:rsidRDefault="00323B75" w:rsidP="00323B75">
      <w:pPr>
        <w:spacing w:after="0"/>
        <w:rPr>
          <w:rFonts w:ascii="Calibri" w:hAnsi="Calibri"/>
          <w:b/>
          <w:sz w:val="24"/>
          <w:szCs w:val="24"/>
          <w:u w:val="single"/>
        </w:rPr>
      </w:pPr>
      <w:r w:rsidRPr="00D34CD6">
        <w:rPr>
          <w:rFonts w:ascii="Calibri" w:hAnsi="Calibri"/>
          <w:b/>
          <w:sz w:val="24"/>
          <w:szCs w:val="24"/>
          <w:u w:val="single"/>
        </w:rPr>
        <w:t>The I</w:t>
      </w:r>
      <w:r w:rsidR="00AA6DAC" w:rsidRPr="00D34CD6">
        <w:rPr>
          <w:rFonts w:ascii="Calibri" w:hAnsi="Calibri"/>
          <w:b/>
          <w:sz w:val="24"/>
          <w:szCs w:val="24"/>
          <w:u w:val="single"/>
        </w:rPr>
        <w:t>nitial Transfer B</w:t>
      </w:r>
      <w:r w:rsidRPr="00D34CD6">
        <w:rPr>
          <w:rFonts w:ascii="Calibri" w:hAnsi="Calibri"/>
          <w:b/>
          <w:sz w:val="24"/>
          <w:szCs w:val="24"/>
          <w:u w:val="single"/>
        </w:rPr>
        <w:t>id</w:t>
      </w:r>
    </w:p>
    <w:p w:rsidR="00323B75" w:rsidRPr="00D34CD6" w:rsidRDefault="00323B75" w:rsidP="00323B75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The transfer procedure is quite simple and is usually used in response to your partner's 1NT</w:t>
      </w:r>
      <w:r w:rsidR="00440521" w:rsidRPr="00D34CD6">
        <w:rPr>
          <w:rFonts w:ascii="Calibri" w:hAnsi="Calibri"/>
          <w:sz w:val="24"/>
          <w:szCs w:val="24"/>
        </w:rPr>
        <w:t xml:space="preserve"> or 2NT</w:t>
      </w:r>
      <w:r w:rsidRPr="00D34CD6">
        <w:rPr>
          <w:rFonts w:ascii="Calibri" w:hAnsi="Calibri"/>
          <w:sz w:val="24"/>
          <w:szCs w:val="24"/>
        </w:rPr>
        <w:t xml:space="preserve"> opening bid</w:t>
      </w:r>
      <w:r w:rsidR="008D4060" w:rsidRPr="00D34CD6">
        <w:rPr>
          <w:rFonts w:ascii="Calibri" w:hAnsi="Calibri"/>
          <w:sz w:val="24"/>
          <w:szCs w:val="24"/>
        </w:rPr>
        <w:t xml:space="preserve"> </w:t>
      </w:r>
      <w:r w:rsidR="00440521" w:rsidRPr="00D34CD6">
        <w:rPr>
          <w:rFonts w:ascii="Calibri" w:hAnsi="Calibri"/>
          <w:sz w:val="24"/>
          <w:szCs w:val="24"/>
        </w:rPr>
        <w:t xml:space="preserve">(or a No trump rebid after a strong artificial opener </w:t>
      </w:r>
      <w:r w:rsidR="008D4060" w:rsidRPr="00D34CD6">
        <w:rPr>
          <w:rFonts w:ascii="Calibri" w:hAnsi="Calibri"/>
          <w:sz w:val="24"/>
          <w:szCs w:val="24"/>
        </w:rPr>
        <w:t>(</w:t>
      </w:r>
      <w:r w:rsidR="00440521" w:rsidRPr="00D34CD6">
        <w:rPr>
          <w:rFonts w:ascii="Calibri" w:hAnsi="Calibri"/>
          <w:sz w:val="24"/>
          <w:szCs w:val="24"/>
        </w:rPr>
        <w:t>e.g. 2C</w:t>
      </w:r>
      <w:r w:rsidR="008D4060" w:rsidRPr="00D34CD6">
        <w:rPr>
          <w:rFonts w:ascii="Calibri" w:hAnsi="Calibri"/>
          <w:sz w:val="24"/>
          <w:szCs w:val="24"/>
        </w:rPr>
        <w:t xml:space="preserve"> – 2D – 2NT</w:t>
      </w:r>
      <w:r w:rsidR="00440521" w:rsidRPr="00D34CD6">
        <w:rPr>
          <w:rFonts w:ascii="Calibri" w:hAnsi="Calibri"/>
          <w:sz w:val="24"/>
          <w:szCs w:val="24"/>
        </w:rPr>
        <w:t>)</w:t>
      </w:r>
      <w:r w:rsidRPr="00D34CD6">
        <w:rPr>
          <w:rFonts w:ascii="Calibri" w:hAnsi="Calibri"/>
          <w:sz w:val="24"/>
          <w:szCs w:val="24"/>
        </w:rPr>
        <w:t>.                                                                                                                                                                    Since a 1NT opening bid requires a </w:t>
      </w:r>
      <w:hyperlink r:id="rId6" w:tooltip="Balanced hand" w:history="1">
        <w:r w:rsidRPr="00D34CD6">
          <w:rPr>
            <w:rStyle w:val="Hyperlink"/>
            <w:rFonts w:ascii="Calibri" w:hAnsi="Calibri"/>
            <w:color w:val="auto"/>
            <w:sz w:val="24"/>
            <w:szCs w:val="24"/>
          </w:rPr>
          <w:t>balanced hand</w:t>
        </w:r>
      </w:hyperlink>
      <w:r w:rsidRPr="00D34CD6">
        <w:rPr>
          <w:rFonts w:ascii="Calibri" w:hAnsi="Calibri"/>
          <w:sz w:val="24"/>
          <w:szCs w:val="24"/>
        </w:rPr>
        <w:t>, i.e. no more than one doubleton, it promises to have at least two cards in the desired suit:</w:t>
      </w:r>
      <w:r w:rsidR="00440521" w:rsidRPr="00D34CD6">
        <w:rPr>
          <w:rFonts w:ascii="Calibri" w:hAnsi="Calibri"/>
          <w:sz w:val="24"/>
          <w:szCs w:val="24"/>
        </w:rPr>
        <w:t>-</w:t>
      </w:r>
    </w:p>
    <w:p w:rsidR="00323B75" w:rsidRPr="00D34CD6" w:rsidRDefault="00323B75" w:rsidP="00323B75">
      <w:pPr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Holding a 5-card major suit, responder would traditionally (without </w:t>
      </w:r>
      <w:r w:rsidR="008D4060" w:rsidRPr="00D34CD6">
        <w:rPr>
          <w:rFonts w:ascii="Calibri" w:hAnsi="Calibri"/>
          <w:sz w:val="24"/>
          <w:szCs w:val="24"/>
        </w:rPr>
        <w:t xml:space="preserve">using </w:t>
      </w:r>
      <w:r w:rsidRPr="00D34CD6">
        <w:rPr>
          <w:rFonts w:ascii="Calibri" w:hAnsi="Calibri"/>
          <w:sz w:val="24"/>
          <w:szCs w:val="24"/>
        </w:rPr>
        <w:t xml:space="preserve">transfers) </w:t>
      </w:r>
      <w:r w:rsidR="00AA6DAC" w:rsidRPr="00D34CD6">
        <w:rPr>
          <w:rFonts w:ascii="Calibri" w:hAnsi="Calibri"/>
          <w:sz w:val="24"/>
          <w:szCs w:val="24"/>
        </w:rPr>
        <w:t xml:space="preserve">have </w:t>
      </w:r>
      <w:r w:rsidRPr="00D34CD6">
        <w:rPr>
          <w:rFonts w:ascii="Calibri" w:hAnsi="Calibri"/>
          <w:sz w:val="24"/>
          <w:szCs w:val="24"/>
        </w:rPr>
        <w:t>bid two, three or four of that suit depending on strength. Using transfers</w:t>
      </w:r>
      <w:r w:rsidR="00D114E1" w:rsidRPr="00D34CD6">
        <w:rPr>
          <w:rFonts w:ascii="Calibri" w:hAnsi="Calibri"/>
          <w:sz w:val="24"/>
          <w:szCs w:val="24"/>
        </w:rPr>
        <w:t xml:space="preserve"> instead, </w:t>
      </w:r>
      <w:r w:rsidR="008D4060" w:rsidRPr="00D34CD6">
        <w:rPr>
          <w:rFonts w:ascii="Calibri" w:hAnsi="Calibri"/>
          <w:sz w:val="24"/>
          <w:szCs w:val="24"/>
        </w:rPr>
        <w:t xml:space="preserve">however, </w:t>
      </w:r>
      <w:r w:rsidR="00D114E1" w:rsidRPr="00D34CD6">
        <w:rPr>
          <w:rFonts w:ascii="Calibri" w:hAnsi="Calibri"/>
          <w:sz w:val="24"/>
          <w:szCs w:val="24"/>
        </w:rPr>
        <w:t>responder will now</w:t>
      </w:r>
      <w:r w:rsidRPr="00D34CD6">
        <w:rPr>
          <w:rFonts w:ascii="Calibri" w:hAnsi="Calibri"/>
          <w:sz w:val="24"/>
          <w:szCs w:val="24"/>
        </w:rPr>
        <w:t xml:space="preserve"> bid two of the </w:t>
      </w:r>
      <w:r w:rsidRPr="00D34CD6">
        <w:rPr>
          <w:rFonts w:ascii="Calibri" w:hAnsi="Calibri"/>
          <w:b/>
          <w:i/>
          <w:sz w:val="24"/>
          <w:szCs w:val="24"/>
        </w:rPr>
        <w:t>suit</w:t>
      </w:r>
      <w:r w:rsidRPr="00D34CD6">
        <w:rPr>
          <w:rFonts w:ascii="Calibri" w:hAnsi="Calibri"/>
          <w:sz w:val="24"/>
          <w:szCs w:val="24"/>
        </w:rPr>
        <w:t> </w:t>
      </w:r>
      <w:r w:rsidRPr="00D34CD6">
        <w:rPr>
          <w:rFonts w:ascii="Calibri" w:hAnsi="Calibri"/>
          <w:b/>
          <w:i/>
          <w:iCs/>
          <w:sz w:val="24"/>
          <w:szCs w:val="24"/>
        </w:rPr>
        <w:t>below</w:t>
      </w:r>
      <w:r w:rsidRPr="00D34CD6">
        <w:rPr>
          <w:rFonts w:ascii="Calibri" w:hAnsi="Calibri"/>
          <w:b/>
          <w:sz w:val="24"/>
          <w:szCs w:val="24"/>
        </w:rPr>
        <w:t> </w:t>
      </w:r>
      <w:r w:rsidRPr="00D34CD6">
        <w:rPr>
          <w:rFonts w:ascii="Calibri" w:hAnsi="Calibri"/>
          <w:sz w:val="24"/>
          <w:szCs w:val="24"/>
        </w:rPr>
        <w:t xml:space="preserve">the </w:t>
      </w:r>
      <w:r w:rsidRPr="00D34CD6">
        <w:rPr>
          <w:rFonts w:ascii="Calibri" w:hAnsi="Calibri"/>
          <w:sz w:val="24"/>
          <w:szCs w:val="24"/>
          <w:u w:val="single"/>
        </w:rPr>
        <w:t>major</w:t>
      </w:r>
      <w:r w:rsidRPr="00D34CD6">
        <w:rPr>
          <w:rFonts w:ascii="Calibri" w:hAnsi="Calibri"/>
          <w:sz w:val="24"/>
          <w:szCs w:val="24"/>
        </w:rPr>
        <w:t xml:space="preserve"> suit</w:t>
      </w:r>
      <w:r w:rsidR="00D114E1" w:rsidRPr="00D34CD6">
        <w:rPr>
          <w:rFonts w:ascii="Calibri" w:hAnsi="Calibri"/>
          <w:sz w:val="24"/>
          <w:szCs w:val="24"/>
        </w:rPr>
        <w:t xml:space="preserve"> wanted</w:t>
      </w:r>
      <w:r w:rsidR="00D114E1" w:rsidRPr="00D34CD6">
        <w:rPr>
          <w:rFonts w:ascii="Calibri" w:hAnsi="Calibri"/>
          <w:b/>
          <w:sz w:val="24"/>
          <w:szCs w:val="24"/>
        </w:rPr>
        <w:t>.</w:t>
      </w:r>
    </w:p>
    <w:p w:rsidR="00323B75" w:rsidRPr="00D34CD6" w:rsidRDefault="00323B75" w:rsidP="00323B75">
      <w:pPr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Partner (</w:t>
      </w:r>
      <w:r w:rsidR="008D4060" w:rsidRPr="00D34CD6">
        <w:rPr>
          <w:rFonts w:ascii="Calibri" w:hAnsi="Calibri"/>
          <w:sz w:val="24"/>
          <w:szCs w:val="24"/>
        </w:rPr>
        <w:t xml:space="preserve">the </w:t>
      </w:r>
      <w:r w:rsidRPr="00D34CD6">
        <w:rPr>
          <w:rFonts w:ascii="Calibri" w:hAnsi="Calibri"/>
          <w:sz w:val="24"/>
          <w:szCs w:val="24"/>
        </w:rPr>
        <w:t>opener) must then bid two of the next suit up (i.e. the major suit in question)</w:t>
      </w:r>
    </w:p>
    <w:p w:rsidR="00323B75" w:rsidRPr="00D34CD6" w:rsidRDefault="00323B75" w:rsidP="00323B75">
      <w:pPr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Examples:</w:t>
      </w:r>
    </w:p>
    <w:p w:rsidR="00323B75" w:rsidRPr="00D34CD6" w:rsidRDefault="00323B75" w:rsidP="00323B75">
      <w:pPr>
        <w:numPr>
          <w:ilvl w:val="1"/>
          <w:numId w:val="1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1NT - 2</w:t>
      </w:r>
      <w:r w:rsidRPr="00D34CD6">
        <w:rPr>
          <w:rFonts w:ascii="Arial" w:hAnsi="Arial" w:cs="Arial"/>
          <w:color w:val="FF0000"/>
          <w:sz w:val="24"/>
          <w:szCs w:val="24"/>
        </w:rPr>
        <w:t>♦</w:t>
      </w:r>
      <w:r w:rsidRPr="00D34CD6">
        <w:rPr>
          <w:rFonts w:ascii="Calibri" w:hAnsi="Calibri"/>
          <w:sz w:val="24"/>
          <w:szCs w:val="24"/>
        </w:rPr>
        <w:t> (i.e., "I have a 5-card heart suit, please bid my suit") - opener must rebid 2</w:t>
      </w:r>
      <w:r w:rsidRPr="00D34CD6">
        <w:rPr>
          <w:rFonts w:ascii="Arial" w:hAnsi="Arial" w:cs="Arial"/>
          <w:color w:val="FF0000"/>
          <w:sz w:val="24"/>
          <w:szCs w:val="24"/>
        </w:rPr>
        <w:t>♥</w:t>
      </w:r>
    </w:p>
    <w:p w:rsidR="00323B75" w:rsidRPr="00D34CD6" w:rsidRDefault="00323B75" w:rsidP="00323B75">
      <w:pPr>
        <w:numPr>
          <w:ilvl w:val="1"/>
          <w:numId w:val="1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1NT - 2</w:t>
      </w:r>
      <w:r w:rsidRPr="00D34CD6">
        <w:rPr>
          <w:rFonts w:ascii="Arial" w:hAnsi="Arial" w:cs="Arial"/>
          <w:color w:val="FF0000"/>
          <w:sz w:val="24"/>
          <w:szCs w:val="24"/>
        </w:rPr>
        <w:t>♥</w:t>
      </w:r>
      <w:r w:rsidRPr="00D34CD6">
        <w:rPr>
          <w:rFonts w:ascii="Calibri" w:hAnsi="Calibri"/>
          <w:sz w:val="24"/>
          <w:szCs w:val="24"/>
        </w:rPr>
        <w:t> (i.e., "I have a 5-card</w:t>
      </w:r>
      <w:r w:rsidR="001262E6" w:rsidRPr="00D34CD6">
        <w:rPr>
          <w:rFonts w:ascii="Calibri" w:hAnsi="Calibri"/>
          <w:sz w:val="24"/>
          <w:szCs w:val="24"/>
        </w:rPr>
        <w:t xml:space="preserve"> spade suit, please bid my suit</w:t>
      </w:r>
      <w:r w:rsidRPr="00D34CD6">
        <w:rPr>
          <w:rFonts w:ascii="Calibri" w:hAnsi="Calibri"/>
          <w:sz w:val="24"/>
          <w:szCs w:val="24"/>
        </w:rPr>
        <w:t>") - opener must rebid 2</w:t>
      </w:r>
      <w:r w:rsidRPr="00D34CD6">
        <w:rPr>
          <w:rFonts w:ascii="Arial" w:hAnsi="Arial" w:cs="Arial"/>
          <w:sz w:val="24"/>
          <w:szCs w:val="24"/>
        </w:rPr>
        <w:t>♠</w:t>
      </w:r>
    </w:p>
    <w:p w:rsidR="004A0BC6" w:rsidRPr="00D34CD6" w:rsidRDefault="004A0BC6" w:rsidP="00323B75">
      <w:pPr>
        <w:spacing w:after="0"/>
        <w:rPr>
          <w:rFonts w:ascii="Calibri" w:hAnsi="Calibri"/>
          <w:b/>
          <w:sz w:val="24"/>
          <w:szCs w:val="24"/>
          <w:u w:val="single"/>
        </w:rPr>
      </w:pPr>
    </w:p>
    <w:p w:rsidR="00323B75" w:rsidRPr="00D34CD6" w:rsidRDefault="008D4060" w:rsidP="00323B75">
      <w:pPr>
        <w:spacing w:after="0"/>
        <w:rPr>
          <w:rFonts w:ascii="Calibri" w:hAnsi="Calibri"/>
          <w:b/>
          <w:sz w:val="24"/>
          <w:szCs w:val="24"/>
          <w:u w:val="single"/>
        </w:rPr>
      </w:pPr>
      <w:r w:rsidRPr="00D34CD6">
        <w:rPr>
          <w:rFonts w:ascii="Calibri" w:hAnsi="Calibri"/>
          <w:b/>
          <w:sz w:val="24"/>
          <w:szCs w:val="24"/>
          <w:u w:val="single"/>
        </w:rPr>
        <w:t>Subsequent ‘S</w:t>
      </w:r>
      <w:r w:rsidR="00323B75" w:rsidRPr="00D34CD6">
        <w:rPr>
          <w:rFonts w:ascii="Calibri" w:hAnsi="Calibri"/>
          <w:b/>
          <w:sz w:val="24"/>
          <w:szCs w:val="24"/>
          <w:u w:val="single"/>
        </w:rPr>
        <w:t>tandard</w:t>
      </w:r>
      <w:r w:rsidRPr="00D34CD6">
        <w:rPr>
          <w:rFonts w:ascii="Calibri" w:hAnsi="Calibri"/>
          <w:b/>
          <w:sz w:val="24"/>
          <w:szCs w:val="24"/>
          <w:u w:val="single"/>
        </w:rPr>
        <w:t>’</w:t>
      </w:r>
      <w:r w:rsidR="00323B75" w:rsidRPr="00D34CD6">
        <w:rPr>
          <w:rFonts w:ascii="Calibri" w:hAnsi="Calibri"/>
          <w:b/>
          <w:sz w:val="24"/>
          <w:szCs w:val="24"/>
          <w:u w:val="single"/>
        </w:rPr>
        <w:t xml:space="preserve"> </w:t>
      </w:r>
      <w:r w:rsidRPr="00D34CD6">
        <w:rPr>
          <w:rFonts w:ascii="Calibri" w:hAnsi="Calibri"/>
          <w:b/>
          <w:sz w:val="24"/>
          <w:szCs w:val="24"/>
          <w:u w:val="single"/>
        </w:rPr>
        <w:t>Continuation B</w:t>
      </w:r>
      <w:r w:rsidR="00323B75" w:rsidRPr="00D34CD6">
        <w:rPr>
          <w:rFonts w:ascii="Calibri" w:hAnsi="Calibri"/>
          <w:b/>
          <w:sz w:val="24"/>
          <w:szCs w:val="24"/>
          <w:u w:val="single"/>
        </w:rPr>
        <w:t>ids</w:t>
      </w:r>
    </w:p>
    <w:p w:rsidR="00323B75" w:rsidRPr="00D34CD6" w:rsidRDefault="00323B75" w:rsidP="00323B75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After the transfer has been completed by the 1NT opener, subsequent bids by the </w:t>
      </w:r>
      <w:r w:rsidR="008D4060" w:rsidRPr="00D34CD6">
        <w:rPr>
          <w:rFonts w:ascii="Calibri" w:hAnsi="Calibri"/>
          <w:sz w:val="24"/>
          <w:szCs w:val="24"/>
        </w:rPr>
        <w:t>player that initiated the transfer</w:t>
      </w:r>
      <w:r w:rsidRPr="00D34CD6">
        <w:rPr>
          <w:rFonts w:ascii="Calibri" w:hAnsi="Calibri"/>
          <w:sz w:val="24"/>
          <w:szCs w:val="24"/>
        </w:rPr>
        <w:t xml:space="preserve"> are:</w:t>
      </w:r>
    </w:p>
    <w:p w:rsidR="00323B75" w:rsidRPr="00D34CD6" w:rsidRDefault="00323B75" w:rsidP="00323B75">
      <w:pPr>
        <w:numPr>
          <w:ilvl w:val="0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b/>
          <w:sz w:val="24"/>
          <w:szCs w:val="24"/>
        </w:rPr>
        <w:t>Weak hands</w:t>
      </w:r>
      <w:r w:rsidRPr="00D34CD6">
        <w:rPr>
          <w:rFonts w:ascii="Calibri" w:hAnsi="Calibri"/>
          <w:sz w:val="24"/>
          <w:szCs w:val="24"/>
        </w:rPr>
        <w:t xml:space="preserve"> (0-10 HCP or LTC 9+ losers)</w:t>
      </w:r>
    </w:p>
    <w:p w:rsidR="00323B75" w:rsidRPr="00D34CD6" w:rsidRDefault="00323B75" w:rsidP="00323B75">
      <w:pPr>
        <w:numPr>
          <w:ilvl w:val="1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Pass, </w:t>
      </w:r>
      <w:r w:rsidR="00440521" w:rsidRPr="00D34CD6">
        <w:rPr>
          <w:rFonts w:ascii="Calibri" w:hAnsi="Calibri"/>
          <w:sz w:val="24"/>
          <w:szCs w:val="24"/>
        </w:rPr>
        <w:t xml:space="preserve">in order </w:t>
      </w:r>
      <w:r w:rsidRPr="00D34CD6">
        <w:rPr>
          <w:rFonts w:ascii="Calibri" w:hAnsi="Calibri"/>
          <w:sz w:val="24"/>
          <w:szCs w:val="24"/>
        </w:rPr>
        <w:t>to play a partial game in the transferred suit e.g.</w:t>
      </w:r>
      <w:r w:rsidR="00440521" w:rsidRPr="00D34CD6">
        <w:rPr>
          <w:rFonts w:ascii="Calibri" w:hAnsi="Calibri"/>
          <w:sz w:val="24"/>
          <w:szCs w:val="24"/>
        </w:rPr>
        <w:t xml:space="preserve"> </w:t>
      </w:r>
      <w:r w:rsidRPr="00D34CD6">
        <w:rPr>
          <w:rFonts w:ascii="Calibri" w:hAnsi="Calibri"/>
          <w:sz w:val="24"/>
          <w:szCs w:val="24"/>
        </w:rPr>
        <w:t>2 Hearts</w:t>
      </w:r>
    </w:p>
    <w:p w:rsidR="00323B75" w:rsidRPr="00D34CD6" w:rsidRDefault="00323B75" w:rsidP="00323B75">
      <w:pPr>
        <w:numPr>
          <w:ilvl w:val="0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b/>
          <w:sz w:val="24"/>
          <w:szCs w:val="24"/>
        </w:rPr>
        <w:t>Invitational hands</w:t>
      </w:r>
      <w:r w:rsidRPr="00D34CD6">
        <w:rPr>
          <w:rFonts w:ascii="Calibri" w:hAnsi="Calibri"/>
          <w:sz w:val="24"/>
          <w:szCs w:val="24"/>
        </w:rPr>
        <w:t xml:space="preserve"> (11-12 HCP or </w:t>
      </w:r>
      <w:r w:rsidR="00440521" w:rsidRPr="00D34CD6">
        <w:rPr>
          <w:rFonts w:ascii="Calibri" w:hAnsi="Calibri"/>
          <w:sz w:val="24"/>
          <w:szCs w:val="24"/>
        </w:rPr>
        <w:t xml:space="preserve">a </w:t>
      </w:r>
      <w:r w:rsidRPr="00D34CD6">
        <w:rPr>
          <w:rFonts w:ascii="Calibri" w:hAnsi="Calibri"/>
          <w:sz w:val="24"/>
          <w:szCs w:val="24"/>
        </w:rPr>
        <w:t xml:space="preserve">LTC 8 losers hand)  </w:t>
      </w:r>
    </w:p>
    <w:p w:rsidR="00323B75" w:rsidRPr="00D34CD6" w:rsidRDefault="00440521" w:rsidP="00323B75">
      <w:pPr>
        <w:numPr>
          <w:ilvl w:val="1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Re-</w:t>
      </w:r>
      <w:r w:rsidR="00323B75" w:rsidRPr="00D34CD6">
        <w:rPr>
          <w:rFonts w:ascii="Calibri" w:hAnsi="Calibri"/>
          <w:sz w:val="24"/>
          <w:szCs w:val="24"/>
        </w:rPr>
        <w:t>Bid 2NT with a five card suit but otherwise balanced, giving the stronger partner the option of continuing to game or playing a partial g</w:t>
      </w:r>
      <w:r w:rsidRPr="00D34CD6">
        <w:rPr>
          <w:rFonts w:ascii="Calibri" w:hAnsi="Calibri"/>
          <w:sz w:val="24"/>
          <w:szCs w:val="24"/>
        </w:rPr>
        <w:t>ame, in either N</w:t>
      </w:r>
      <w:r w:rsidR="00323B75" w:rsidRPr="00D34CD6">
        <w:rPr>
          <w:rFonts w:ascii="Calibri" w:hAnsi="Calibri"/>
          <w:sz w:val="24"/>
          <w:szCs w:val="24"/>
        </w:rPr>
        <w:t>o trumps or the transferred suit depending on their length</w:t>
      </w:r>
    </w:p>
    <w:p w:rsidR="00323B75" w:rsidRPr="00D34CD6" w:rsidRDefault="008D4060" w:rsidP="00323B75">
      <w:pPr>
        <w:numPr>
          <w:ilvl w:val="1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Bid </w:t>
      </w:r>
      <w:r w:rsidR="00323B75" w:rsidRPr="00D34CD6">
        <w:rPr>
          <w:rFonts w:ascii="Calibri" w:hAnsi="Calibri"/>
          <w:sz w:val="24"/>
          <w:szCs w:val="24"/>
        </w:rPr>
        <w:t>three of the transferred suit, promising a six-card suit</w:t>
      </w:r>
      <w:r w:rsidRPr="00D34CD6">
        <w:rPr>
          <w:rFonts w:ascii="Calibri" w:hAnsi="Calibri"/>
          <w:sz w:val="24"/>
          <w:szCs w:val="24"/>
        </w:rPr>
        <w:t xml:space="preserve"> and invitational values</w:t>
      </w:r>
      <w:r w:rsidR="00440521" w:rsidRPr="00D34CD6">
        <w:rPr>
          <w:rFonts w:ascii="Calibri" w:hAnsi="Calibri"/>
          <w:sz w:val="24"/>
          <w:szCs w:val="24"/>
        </w:rPr>
        <w:t>.</w:t>
      </w:r>
    </w:p>
    <w:p w:rsidR="00323B75" w:rsidRPr="00D34CD6" w:rsidRDefault="00323B75" w:rsidP="00323B75">
      <w:pPr>
        <w:numPr>
          <w:ilvl w:val="0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b/>
          <w:sz w:val="24"/>
          <w:szCs w:val="24"/>
        </w:rPr>
        <w:t>Game strength hands</w:t>
      </w:r>
      <w:r w:rsidRPr="00D34CD6">
        <w:rPr>
          <w:rFonts w:ascii="Calibri" w:hAnsi="Calibri"/>
          <w:sz w:val="24"/>
          <w:szCs w:val="24"/>
        </w:rPr>
        <w:t xml:space="preserve"> (a good 12+ HCP or 7 losers)</w:t>
      </w:r>
    </w:p>
    <w:p w:rsidR="00323B75" w:rsidRPr="00D34CD6" w:rsidRDefault="00323B75" w:rsidP="00323B75">
      <w:pPr>
        <w:numPr>
          <w:ilvl w:val="1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Bid a New suit, showing 5-4 or 5-5 and this is game forcing</w:t>
      </w:r>
    </w:p>
    <w:p w:rsidR="00323B75" w:rsidRPr="00D34CD6" w:rsidRDefault="00323B75" w:rsidP="00323B75">
      <w:pPr>
        <w:numPr>
          <w:ilvl w:val="1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3NT, allowing opener a choice of playing </w:t>
      </w:r>
      <w:r w:rsidR="00D114E1" w:rsidRPr="00D34CD6">
        <w:rPr>
          <w:rFonts w:ascii="Calibri" w:hAnsi="Calibri"/>
          <w:sz w:val="24"/>
          <w:szCs w:val="24"/>
        </w:rPr>
        <w:t>3NT or 4</w:t>
      </w:r>
      <w:r w:rsidRPr="00D34CD6">
        <w:rPr>
          <w:rFonts w:ascii="Calibri" w:hAnsi="Calibri"/>
          <w:sz w:val="24"/>
          <w:szCs w:val="24"/>
        </w:rPr>
        <w:t xml:space="preserve"> of the majo</w:t>
      </w:r>
      <w:r w:rsidR="00440521" w:rsidRPr="00D34CD6">
        <w:rPr>
          <w:rFonts w:ascii="Calibri" w:hAnsi="Calibri"/>
          <w:sz w:val="24"/>
          <w:szCs w:val="24"/>
        </w:rPr>
        <w:t>r if they have 3 or more of the major</w:t>
      </w:r>
      <w:r w:rsidRPr="00D34CD6">
        <w:rPr>
          <w:rFonts w:ascii="Calibri" w:hAnsi="Calibri"/>
          <w:sz w:val="24"/>
          <w:szCs w:val="24"/>
        </w:rPr>
        <w:t>.</w:t>
      </w:r>
    </w:p>
    <w:p w:rsidR="00323B75" w:rsidRPr="00D34CD6" w:rsidRDefault="00647129" w:rsidP="00323B75">
      <w:pPr>
        <w:numPr>
          <w:ilvl w:val="1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Bid </w:t>
      </w:r>
      <w:r w:rsidR="00323B75" w:rsidRPr="00D34CD6">
        <w:rPr>
          <w:rFonts w:ascii="Calibri" w:hAnsi="Calibri"/>
          <w:sz w:val="24"/>
          <w:szCs w:val="24"/>
        </w:rPr>
        <w:t>four in the transferred suit, to play promising a six</w:t>
      </w:r>
      <w:r w:rsidRPr="00D34CD6">
        <w:rPr>
          <w:rFonts w:ascii="Calibri" w:hAnsi="Calibri"/>
          <w:sz w:val="24"/>
          <w:szCs w:val="24"/>
        </w:rPr>
        <w:t xml:space="preserve"> </w:t>
      </w:r>
      <w:r w:rsidR="00323B75" w:rsidRPr="00D34CD6">
        <w:rPr>
          <w:rFonts w:ascii="Calibri" w:hAnsi="Calibri"/>
          <w:sz w:val="24"/>
          <w:szCs w:val="24"/>
        </w:rPr>
        <w:t>-card suit</w:t>
      </w:r>
      <w:r w:rsidRPr="00D34CD6">
        <w:rPr>
          <w:rFonts w:ascii="Calibri" w:hAnsi="Calibri"/>
          <w:sz w:val="24"/>
          <w:szCs w:val="24"/>
        </w:rPr>
        <w:t xml:space="preserve"> or longer</w:t>
      </w:r>
      <w:r w:rsidR="0076593F" w:rsidRPr="00D34CD6">
        <w:rPr>
          <w:rFonts w:ascii="Calibri" w:hAnsi="Calibri"/>
          <w:sz w:val="24"/>
          <w:szCs w:val="24"/>
        </w:rPr>
        <w:t>.</w:t>
      </w:r>
    </w:p>
    <w:p w:rsidR="00440521" w:rsidRPr="00D34CD6" w:rsidRDefault="00440521" w:rsidP="00440521">
      <w:pPr>
        <w:pStyle w:val="ListParagraph"/>
        <w:numPr>
          <w:ilvl w:val="0"/>
          <w:numId w:val="2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b/>
          <w:sz w:val="24"/>
          <w:szCs w:val="24"/>
        </w:rPr>
        <w:t xml:space="preserve">Better than game strength </w:t>
      </w:r>
      <w:r w:rsidRPr="00D34CD6">
        <w:rPr>
          <w:rFonts w:ascii="Calibri" w:hAnsi="Calibri"/>
          <w:sz w:val="24"/>
          <w:szCs w:val="24"/>
        </w:rPr>
        <w:t>use Blackwood when the best denomination is clear</w:t>
      </w:r>
    </w:p>
    <w:p w:rsidR="004A0BC6" w:rsidRPr="00D34CD6" w:rsidRDefault="004A0BC6" w:rsidP="0076593F">
      <w:pPr>
        <w:spacing w:after="0"/>
        <w:rPr>
          <w:rFonts w:ascii="Calibri" w:hAnsi="Calibri"/>
          <w:b/>
          <w:sz w:val="24"/>
          <w:szCs w:val="24"/>
          <w:u w:val="single"/>
        </w:rPr>
      </w:pPr>
    </w:p>
    <w:p w:rsidR="0076593F" w:rsidRPr="00D34CD6" w:rsidRDefault="008D4060" w:rsidP="0076593F">
      <w:pPr>
        <w:spacing w:after="0"/>
        <w:rPr>
          <w:rFonts w:ascii="Calibri" w:hAnsi="Calibri"/>
          <w:b/>
          <w:sz w:val="24"/>
          <w:szCs w:val="24"/>
          <w:u w:val="single"/>
        </w:rPr>
      </w:pPr>
      <w:r w:rsidRPr="00D34CD6">
        <w:rPr>
          <w:rFonts w:ascii="Calibri" w:hAnsi="Calibri"/>
          <w:b/>
          <w:sz w:val="24"/>
          <w:szCs w:val="24"/>
          <w:u w:val="single"/>
        </w:rPr>
        <w:t>Using Transfers in O</w:t>
      </w:r>
      <w:r w:rsidR="0076593F" w:rsidRPr="00D34CD6">
        <w:rPr>
          <w:rFonts w:ascii="Calibri" w:hAnsi="Calibri"/>
          <w:b/>
          <w:sz w:val="24"/>
          <w:szCs w:val="24"/>
          <w:u w:val="single"/>
        </w:rPr>
        <w:t>ther N</w:t>
      </w:r>
      <w:r w:rsidR="00440521" w:rsidRPr="00D34CD6">
        <w:rPr>
          <w:rFonts w:ascii="Calibri" w:hAnsi="Calibri"/>
          <w:b/>
          <w:sz w:val="24"/>
          <w:szCs w:val="24"/>
          <w:u w:val="single"/>
        </w:rPr>
        <w:t xml:space="preserve">o </w:t>
      </w:r>
      <w:r w:rsidR="0076593F" w:rsidRPr="00D34CD6">
        <w:rPr>
          <w:rFonts w:ascii="Calibri" w:hAnsi="Calibri"/>
          <w:b/>
          <w:sz w:val="24"/>
          <w:szCs w:val="24"/>
          <w:u w:val="single"/>
        </w:rPr>
        <w:t>T</w:t>
      </w:r>
      <w:r w:rsidR="00440521" w:rsidRPr="00D34CD6">
        <w:rPr>
          <w:rFonts w:ascii="Calibri" w:hAnsi="Calibri"/>
          <w:b/>
          <w:sz w:val="24"/>
          <w:szCs w:val="24"/>
          <w:u w:val="single"/>
        </w:rPr>
        <w:t>rump</w:t>
      </w:r>
      <w:r w:rsidRPr="00D34CD6">
        <w:rPr>
          <w:rFonts w:ascii="Calibri" w:hAnsi="Calibri"/>
          <w:b/>
          <w:sz w:val="24"/>
          <w:szCs w:val="24"/>
          <w:u w:val="single"/>
        </w:rPr>
        <w:t xml:space="preserve"> S</w:t>
      </w:r>
      <w:r w:rsidR="0076593F" w:rsidRPr="00D34CD6">
        <w:rPr>
          <w:rFonts w:ascii="Calibri" w:hAnsi="Calibri"/>
          <w:b/>
          <w:sz w:val="24"/>
          <w:szCs w:val="24"/>
          <w:u w:val="single"/>
        </w:rPr>
        <w:t>ituations</w:t>
      </w:r>
    </w:p>
    <w:p w:rsidR="0076593F" w:rsidRPr="00D34CD6" w:rsidRDefault="0076593F" w:rsidP="0076593F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Transfers work well following some other no-trump bids. A common usage follows an opening bid of 2NT where a weak take-out into three of a major becomes a possibility with 0-3 HCP</w:t>
      </w:r>
      <w:r w:rsidR="00440521" w:rsidRPr="00D34CD6">
        <w:rPr>
          <w:rFonts w:ascii="Calibri" w:hAnsi="Calibri"/>
          <w:sz w:val="24"/>
          <w:szCs w:val="24"/>
        </w:rPr>
        <w:t xml:space="preserve"> </w:t>
      </w:r>
      <w:proofErr w:type="gramStart"/>
      <w:r w:rsidR="00440521" w:rsidRPr="00D34CD6">
        <w:rPr>
          <w:rFonts w:ascii="Calibri" w:hAnsi="Calibri"/>
          <w:sz w:val="24"/>
          <w:szCs w:val="24"/>
        </w:rPr>
        <w:t>for  example</w:t>
      </w:r>
      <w:proofErr w:type="gramEnd"/>
      <w:r w:rsidRPr="00D34CD6">
        <w:rPr>
          <w:rFonts w:ascii="Calibri" w:hAnsi="Calibri"/>
          <w:sz w:val="24"/>
          <w:szCs w:val="24"/>
        </w:rPr>
        <w:t xml:space="preserve"> </w:t>
      </w:r>
      <w:r w:rsidR="00440521" w:rsidRPr="00D34CD6">
        <w:rPr>
          <w:rFonts w:ascii="Calibri" w:hAnsi="Calibri"/>
          <w:sz w:val="24"/>
          <w:szCs w:val="24"/>
        </w:rPr>
        <w:t>2NT - 3</w:t>
      </w:r>
      <w:r w:rsidR="00440521" w:rsidRPr="00D34CD6">
        <w:rPr>
          <w:rFonts w:ascii="Arial" w:hAnsi="Arial" w:cs="Arial"/>
          <w:color w:val="FF0000"/>
          <w:sz w:val="24"/>
          <w:szCs w:val="24"/>
        </w:rPr>
        <w:t>♥</w:t>
      </w:r>
      <w:r w:rsidR="00440521" w:rsidRPr="00D34CD6">
        <w:rPr>
          <w:rFonts w:ascii="Calibri" w:hAnsi="Calibri"/>
          <w:sz w:val="24"/>
          <w:szCs w:val="24"/>
        </w:rPr>
        <w:t> - 3 </w:t>
      </w:r>
      <w:r w:rsidR="00440521" w:rsidRPr="00D34CD6">
        <w:rPr>
          <w:rFonts w:ascii="Arial" w:hAnsi="Arial" w:cs="Arial"/>
          <w:sz w:val="24"/>
          <w:szCs w:val="24"/>
        </w:rPr>
        <w:t>♠</w:t>
      </w:r>
      <w:r w:rsidR="00440521" w:rsidRPr="00D34CD6">
        <w:rPr>
          <w:rFonts w:ascii="Calibri" w:hAnsi="Calibri"/>
          <w:sz w:val="24"/>
          <w:szCs w:val="24"/>
        </w:rPr>
        <w:t xml:space="preserve">, </w:t>
      </w:r>
      <w:r w:rsidRPr="00D34CD6">
        <w:rPr>
          <w:rFonts w:ascii="Calibri" w:hAnsi="Calibri"/>
          <w:sz w:val="24"/>
          <w:szCs w:val="24"/>
        </w:rPr>
        <w:t>whereas with traditional methods such a bid would be forcing.</w:t>
      </w:r>
      <w:r w:rsidR="00D114E1" w:rsidRPr="00D34CD6">
        <w:rPr>
          <w:rFonts w:ascii="Calibri" w:hAnsi="Calibri"/>
          <w:sz w:val="24"/>
          <w:szCs w:val="24"/>
        </w:rPr>
        <w:t xml:space="preserve">         </w:t>
      </w:r>
    </w:p>
    <w:p w:rsidR="00D114E1" w:rsidRPr="00D34CD6" w:rsidRDefault="0076593F" w:rsidP="00D114E1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I do not recommend using transfers after 1NT doubled or after a 1NT rebid or </w:t>
      </w:r>
      <w:r w:rsidR="00D114E1" w:rsidRPr="00D34CD6">
        <w:rPr>
          <w:rFonts w:ascii="Calibri" w:hAnsi="Calibri"/>
          <w:sz w:val="24"/>
          <w:szCs w:val="24"/>
        </w:rPr>
        <w:t xml:space="preserve">a </w:t>
      </w:r>
      <w:r w:rsidRPr="00D34CD6">
        <w:rPr>
          <w:rFonts w:ascii="Calibri" w:hAnsi="Calibri"/>
          <w:sz w:val="24"/>
          <w:szCs w:val="24"/>
        </w:rPr>
        <w:t>1NT overcall but</w:t>
      </w:r>
      <w:r w:rsidR="00D114E1" w:rsidRPr="00D34CD6">
        <w:rPr>
          <w:rFonts w:ascii="Calibri" w:hAnsi="Calibri"/>
          <w:sz w:val="24"/>
          <w:szCs w:val="24"/>
        </w:rPr>
        <w:t xml:space="preserve"> some players</w:t>
      </w:r>
      <w:r w:rsidR="00440521" w:rsidRPr="00D34CD6">
        <w:rPr>
          <w:rFonts w:ascii="Calibri" w:hAnsi="Calibri"/>
          <w:sz w:val="24"/>
          <w:szCs w:val="24"/>
        </w:rPr>
        <w:t xml:space="preserve"> do</w:t>
      </w:r>
      <w:r w:rsidR="00D114E1" w:rsidRPr="00D34CD6">
        <w:rPr>
          <w:rFonts w:ascii="Calibri" w:hAnsi="Calibri"/>
          <w:sz w:val="24"/>
          <w:szCs w:val="24"/>
        </w:rPr>
        <w:t xml:space="preserve"> like to do this. </w:t>
      </w:r>
      <w:r w:rsidR="004A0BC6" w:rsidRPr="00D34CD6"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114E1" w:rsidRPr="00D34CD6">
        <w:rPr>
          <w:rFonts w:ascii="Calibri" w:hAnsi="Calibri"/>
          <w:sz w:val="24"/>
          <w:szCs w:val="24"/>
        </w:rPr>
        <w:t>Y</w:t>
      </w:r>
      <w:r w:rsidRPr="00D34CD6">
        <w:rPr>
          <w:rFonts w:ascii="Calibri" w:hAnsi="Calibri"/>
          <w:sz w:val="24"/>
          <w:szCs w:val="24"/>
        </w:rPr>
        <w:t>ou should</w:t>
      </w:r>
      <w:r w:rsidR="004A0BC6" w:rsidRPr="00D34CD6">
        <w:rPr>
          <w:rFonts w:ascii="Calibri" w:hAnsi="Calibri"/>
          <w:sz w:val="24"/>
          <w:szCs w:val="24"/>
        </w:rPr>
        <w:t xml:space="preserve"> still use transfers</w:t>
      </w:r>
      <w:r w:rsidRPr="00D34CD6">
        <w:rPr>
          <w:rFonts w:ascii="Calibri" w:hAnsi="Calibri"/>
          <w:sz w:val="24"/>
          <w:szCs w:val="24"/>
        </w:rPr>
        <w:t xml:space="preserve"> (as well as Stayman) when, after a strong 2C opening, </w:t>
      </w:r>
      <w:r w:rsidR="004A0BC6" w:rsidRPr="00D34CD6">
        <w:rPr>
          <w:rFonts w:ascii="Calibri" w:hAnsi="Calibri"/>
          <w:sz w:val="24"/>
          <w:szCs w:val="24"/>
        </w:rPr>
        <w:t xml:space="preserve">when </w:t>
      </w:r>
      <w:r w:rsidRPr="00D34CD6">
        <w:rPr>
          <w:rFonts w:ascii="Calibri" w:hAnsi="Calibri"/>
          <w:sz w:val="24"/>
          <w:szCs w:val="24"/>
        </w:rPr>
        <w:t>partner re- bids 2NT (23/24 HCP balanced)</w:t>
      </w:r>
    </w:p>
    <w:p w:rsidR="00D114E1" w:rsidRPr="00D34CD6" w:rsidRDefault="00D114E1" w:rsidP="00D114E1">
      <w:pPr>
        <w:spacing w:after="0"/>
        <w:rPr>
          <w:rFonts w:ascii="Calibri" w:hAnsi="Calibri"/>
          <w:color w:val="FF0000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2</w:t>
      </w:r>
      <w:r w:rsidRPr="00D34CD6">
        <w:rPr>
          <w:rFonts w:ascii="Arial" w:hAnsi="Arial" w:cs="Arial"/>
          <w:sz w:val="24"/>
          <w:szCs w:val="24"/>
        </w:rPr>
        <w:t>♣</w:t>
      </w:r>
      <w:r w:rsidRPr="00D34CD6">
        <w:rPr>
          <w:rFonts w:ascii="Calibri" w:hAnsi="Calibri"/>
          <w:sz w:val="24"/>
          <w:szCs w:val="24"/>
        </w:rPr>
        <w:t xml:space="preserve">   </w:t>
      </w:r>
      <w:proofErr w:type="gramStart"/>
      <w:r w:rsidRPr="00D34CD6">
        <w:rPr>
          <w:rFonts w:ascii="Calibri" w:hAnsi="Calibri"/>
          <w:sz w:val="24"/>
          <w:szCs w:val="24"/>
        </w:rPr>
        <w:t>-  2</w:t>
      </w:r>
      <w:proofErr w:type="gramEnd"/>
      <w:r w:rsidRPr="00D34CD6">
        <w:rPr>
          <w:rFonts w:ascii="Arial" w:hAnsi="Arial" w:cs="Arial"/>
          <w:color w:val="FF0000"/>
          <w:sz w:val="24"/>
          <w:szCs w:val="24"/>
        </w:rPr>
        <w:t>♦</w:t>
      </w:r>
    </w:p>
    <w:p w:rsidR="00D114E1" w:rsidRPr="00D34CD6" w:rsidRDefault="00D114E1" w:rsidP="00D114E1">
      <w:pPr>
        <w:spacing w:after="0"/>
        <w:rPr>
          <w:rFonts w:ascii="Calibri" w:hAnsi="Calibri"/>
          <w:color w:val="FF0000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2NT </w:t>
      </w:r>
      <w:proofErr w:type="gramStart"/>
      <w:r w:rsidRPr="00D34CD6">
        <w:rPr>
          <w:rFonts w:ascii="Calibri" w:hAnsi="Calibri"/>
          <w:sz w:val="24"/>
          <w:szCs w:val="24"/>
        </w:rPr>
        <w:t>-  3</w:t>
      </w:r>
      <w:proofErr w:type="gramEnd"/>
      <w:r w:rsidRPr="00D34CD6">
        <w:rPr>
          <w:rFonts w:ascii="Arial" w:hAnsi="Arial" w:cs="Arial"/>
          <w:color w:val="FF0000"/>
          <w:sz w:val="24"/>
          <w:szCs w:val="24"/>
        </w:rPr>
        <w:t>♦</w:t>
      </w:r>
    </w:p>
    <w:p w:rsidR="00D114E1" w:rsidRPr="00D34CD6" w:rsidRDefault="00D114E1" w:rsidP="00D114E1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3</w:t>
      </w:r>
      <w:r w:rsidRPr="00D34CD6">
        <w:rPr>
          <w:rFonts w:ascii="Arial" w:hAnsi="Arial" w:cs="Arial"/>
          <w:color w:val="FF0000"/>
          <w:sz w:val="24"/>
          <w:szCs w:val="24"/>
        </w:rPr>
        <w:t>♥</w:t>
      </w:r>
      <w:r w:rsidRPr="00D34CD6">
        <w:rPr>
          <w:rFonts w:ascii="Calibri" w:hAnsi="Calibri"/>
          <w:color w:val="FF0000"/>
          <w:sz w:val="24"/>
          <w:szCs w:val="24"/>
        </w:rPr>
        <w:t xml:space="preserve">            </w:t>
      </w:r>
      <w:r w:rsidRPr="00D34CD6">
        <w:rPr>
          <w:rFonts w:ascii="Calibri" w:hAnsi="Calibri"/>
          <w:sz w:val="24"/>
          <w:szCs w:val="24"/>
        </w:rPr>
        <w:t xml:space="preserve">    you can now pass</w:t>
      </w:r>
      <w:r w:rsidR="004A0BC6" w:rsidRPr="00D34CD6">
        <w:rPr>
          <w:rFonts w:ascii="Calibri" w:hAnsi="Calibri"/>
          <w:sz w:val="24"/>
          <w:szCs w:val="24"/>
        </w:rPr>
        <w:t xml:space="preserve"> this with 0 or </w:t>
      </w:r>
      <w:r w:rsidRPr="00D34CD6">
        <w:rPr>
          <w:rFonts w:ascii="Calibri" w:hAnsi="Calibri"/>
          <w:sz w:val="24"/>
          <w:szCs w:val="24"/>
        </w:rPr>
        <w:t>1 HCP or continue</w:t>
      </w:r>
      <w:r w:rsidR="004A0BC6" w:rsidRPr="00D34CD6">
        <w:rPr>
          <w:rFonts w:ascii="Calibri" w:hAnsi="Calibri"/>
          <w:sz w:val="24"/>
          <w:szCs w:val="24"/>
        </w:rPr>
        <w:t xml:space="preserve"> bidding </w:t>
      </w:r>
      <w:r w:rsidRPr="00D34CD6">
        <w:rPr>
          <w:rFonts w:ascii="Calibri" w:hAnsi="Calibri"/>
          <w:sz w:val="24"/>
          <w:szCs w:val="24"/>
        </w:rPr>
        <w:t>with more HCP.</w:t>
      </w:r>
    </w:p>
    <w:p w:rsidR="00D114E1" w:rsidRPr="00D34CD6" w:rsidRDefault="00D114E1" w:rsidP="00323B75">
      <w:pPr>
        <w:spacing w:after="0"/>
        <w:rPr>
          <w:rFonts w:ascii="Calibri" w:hAnsi="Calibri"/>
          <w:sz w:val="24"/>
          <w:szCs w:val="24"/>
          <w:u w:val="single"/>
        </w:rPr>
      </w:pPr>
    </w:p>
    <w:p w:rsidR="00AA6DAC" w:rsidRPr="00D34CD6" w:rsidRDefault="00AA6DAC" w:rsidP="00323B75">
      <w:pPr>
        <w:spacing w:after="0"/>
        <w:rPr>
          <w:rFonts w:ascii="Calibri" w:hAnsi="Calibri"/>
          <w:b/>
          <w:sz w:val="24"/>
          <w:szCs w:val="24"/>
          <w:u w:val="single"/>
        </w:rPr>
      </w:pPr>
    </w:p>
    <w:p w:rsidR="004A0BC6" w:rsidRPr="00D34CD6" w:rsidRDefault="00323B75" w:rsidP="00323B75">
      <w:pPr>
        <w:spacing w:after="0"/>
        <w:rPr>
          <w:rFonts w:ascii="Calibri" w:hAnsi="Calibri"/>
          <w:b/>
          <w:sz w:val="24"/>
          <w:szCs w:val="24"/>
          <w:u w:val="single"/>
        </w:rPr>
      </w:pPr>
      <w:r w:rsidRPr="00D34CD6">
        <w:rPr>
          <w:rFonts w:ascii="Calibri" w:hAnsi="Calibri"/>
          <w:b/>
          <w:sz w:val="24"/>
          <w:szCs w:val="24"/>
          <w:u w:val="single"/>
        </w:rPr>
        <w:lastRenderedPageBreak/>
        <w:t>No</w:t>
      </w:r>
      <w:r w:rsidR="00647129" w:rsidRPr="00D34CD6">
        <w:rPr>
          <w:rFonts w:ascii="Calibri" w:hAnsi="Calibri"/>
          <w:b/>
          <w:sz w:val="24"/>
          <w:szCs w:val="24"/>
          <w:u w:val="single"/>
        </w:rPr>
        <w:t>n-standard but common alternative</w:t>
      </w:r>
      <w:r w:rsidRPr="00D34CD6">
        <w:rPr>
          <w:rFonts w:ascii="Calibri" w:hAnsi="Calibri"/>
          <w:b/>
          <w:sz w:val="24"/>
          <w:szCs w:val="24"/>
          <w:u w:val="single"/>
        </w:rPr>
        <w:t xml:space="preserve"> bids</w:t>
      </w:r>
    </w:p>
    <w:p w:rsidR="00323B75" w:rsidRPr="00D34CD6" w:rsidRDefault="00323B75" w:rsidP="00323B75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Since a 2</w:t>
      </w:r>
      <w:r w:rsidRPr="00D34CD6">
        <w:rPr>
          <w:rFonts w:ascii="Arial" w:hAnsi="Arial" w:cs="Arial"/>
          <w:sz w:val="24"/>
          <w:szCs w:val="24"/>
        </w:rPr>
        <w:t>♠</w:t>
      </w:r>
      <w:r w:rsidRPr="00D34CD6">
        <w:rPr>
          <w:rFonts w:ascii="Calibri" w:hAnsi="Calibri"/>
          <w:sz w:val="24"/>
          <w:szCs w:val="24"/>
        </w:rPr>
        <w:t> response is no longer required for a weak take-out into spades, it is often used in other ways:</w:t>
      </w:r>
      <w:r w:rsidR="00647129" w:rsidRPr="00D34CD6">
        <w:rPr>
          <w:rFonts w:ascii="Calibri" w:hAnsi="Calibri"/>
          <w:sz w:val="24"/>
          <w:szCs w:val="24"/>
        </w:rPr>
        <w:t>-</w:t>
      </w:r>
    </w:p>
    <w:p w:rsidR="00323B75" w:rsidRPr="00D34CD6" w:rsidRDefault="00323B75" w:rsidP="004A0BC6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284" w:firstLine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In </w:t>
      </w:r>
      <w:r w:rsidR="004A0BC6" w:rsidRPr="00D34CD6">
        <w:rPr>
          <w:rFonts w:ascii="Calibri" w:hAnsi="Calibri"/>
          <w:sz w:val="24"/>
          <w:szCs w:val="24"/>
        </w:rPr>
        <w:t xml:space="preserve">the </w:t>
      </w:r>
      <w:r w:rsidR="008D4060" w:rsidRPr="00D34CD6">
        <w:rPr>
          <w:rFonts w:ascii="Calibri" w:hAnsi="Calibri"/>
          <w:sz w:val="24"/>
          <w:szCs w:val="24"/>
        </w:rPr>
        <w:t>‘</w:t>
      </w:r>
      <w:proofErr w:type="spellStart"/>
      <w:r w:rsidR="00647129" w:rsidRPr="00D34CD6">
        <w:rPr>
          <w:rFonts w:ascii="Calibri" w:hAnsi="Calibri"/>
          <w:sz w:val="24"/>
          <w:szCs w:val="24"/>
        </w:rPr>
        <w:t>McKendrick</w:t>
      </w:r>
      <w:proofErr w:type="spellEnd"/>
      <w:r w:rsidR="008D4060" w:rsidRPr="00D34CD6">
        <w:rPr>
          <w:rFonts w:ascii="Calibri" w:hAnsi="Calibri"/>
          <w:sz w:val="24"/>
          <w:szCs w:val="24"/>
        </w:rPr>
        <w:t>’</w:t>
      </w:r>
      <w:r w:rsidR="004A0BC6" w:rsidRPr="00D34CD6">
        <w:rPr>
          <w:rFonts w:ascii="Calibri" w:hAnsi="Calibri"/>
          <w:sz w:val="24"/>
          <w:szCs w:val="24"/>
        </w:rPr>
        <w:t xml:space="preserve"> convention</w:t>
      </w:r>
      <w:r w:rsidRPr="00D34CD6">
        <w:rPr>
          <w:rFonts w:ascii="Calibri" w:hAnsi="Calibri"/>
          <w:sz w:val="24"/>
          <w:szCs w:val="24"/>
        </w:rPr>
        <w:t>, the 2</w:t>
      </w:r>
      <w:r w:rsidRPr="00D34CD6">
        <w:rPr>
          <w:rFonts w:ascii="Arial" w:hAnsi="Arial" w:cs="Arial"/>
          <w:sz w:val="24"/>
          <w:szCs w:val="24"/>
        </w:rPr>
        <w:t>♠</w:t>
      </w:r>
      <w:r w:rsidRPr="00D34CD6">
        <w:rPr>
          <w:rFonts w:ascii="Calibri" w:hAnsi="Calibri"/>
          <w:sz w:val="24"/>
          <w:szCs w:val="24"/>
        </w:rPr>
        <w:t> response is used to sign off</w:t>
      </w:r>
      <w:r w:rsidR="00647129" w:rsidRPr="00D34CD6">
        <w:rPr>
          <w:rFonts w:ascii="Calibri" w:hAnsi="Calibri"/>
          <w:sz w:val="24"/>
          <w:szCs w:val="24"/>
        </w:rPr>
        <w:t xml:space="preserve"> with a weak hand</w:t>
      </w:r>
      <w:r w:rsidRPr="00D34CD6">
        <w:rPr>
          <w:rFonts w:ascii="Calibri" w:hAnsi="Calibri"/>
          <w:sz w:val="24"/>
          <w:szCs w:val="24"/>
        </w:rPr>
        <w:t xml:space="preserve"> in either minor at the 3-level</w:t>
      </w:r>
      <w:r w:rsidR="00647129" w:rsidRPr="00D34CD6">
        <w:rPr>
          <w:rFonts w:ascii="Calibri" w:hAnsi="Calibri"/>
          <w:sz w:val="24"/>
          <w:szCs w:val="24"/>
        </w:rPr>
        <w:t xml:space="preserve"> or </w:t>
      </w:r>
      <w:r w:rsidR="004A0BC6" w:rsidRPr="00D34CD6">
        <w:rPr>
          <w:rFonts w:ascii="Calibri" w:hAnsi="Calibri"/>
          <w:sz w:val="24"/>
          <w:szCs w:val="24"/>
        </w:rPr>
        <w:t>shows</w:t>
      </w:r>
      <w:r w:rsidR="00D114E1" w:rsidRPr="00D34CD6">
        <w:rPr>
          <w:rFonts w:ascii="Calibri" w:hAnsi="Calibri"/>
          <w:sz w:val="24"/>
          <w:szCs w:val="24"/>
        </w:rPr>
        <w:t xml:space="preserve"> </w:t>
      </w:r>
      <w:r w:rsidR="00647129" w:rsidRPr="00D34CD6">
        <w:rPr>
          <w:rFonts w:ascii="Calibri" w:hAnsi="Calibri"/>
          <w:sz w:val="24"/>
          <w:szCs w:val="24"/>
        </w:rPr>
        <w:t>11 HCP exactly but no</w:t>
      </w:r>
      <w:r w:rsidR="00440521" w:rsidRPr="00D34CD6">
        <w:rPr>
          <w:rFonts w:ascii="Calibri" w:hAnsi="Calibri"/>
          <w:sz w:val="24"/>
          <w:szCs w:val="24"/>
        </w:rPr>
        <w:t>t holding a</w:t>
      </w:r>
      <w:r w:rsidR="00647129" w:rsidRPr="00D34CD6">
        <w:rPr>
          <w:rFonts w:ascii="Calibri" w:hAnsi="Calibri"/>
          <w:sz w:val="24"/>
          <w:szCs w:val="24"/>
        </w:rPr>
        <w:t xml:space="preserve"> 4 or 5 card major</w:t>
      </w:r>
      <w:r w:rsidRPr="00D34CD6">
        <w:rPr>
          <w:rFonts w:ascii="Calibri" w:hAnsi="Calibri"/>
          <w:sz w:val="24"/>
          <w:szCs w:val="24"/>
        </w:rPr>
        <w:t xml:space="preserve">. </w:t>
      </w:r>
      <w:r w:rsidR="00647129" w:rsidRPr="00D34CD6"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</w:t>
      </w:r>
      <w:r w:rsidR="004A0BC6" w:rsidRPr="00D34CD6">
        <w:rPr>
          <w:rFonts w:ascii="Calibri" w:hAnsi="Calibri"/>
          <w:sz w:val="24"/>
          <w:szCs w:val="24"/>
        </w:rPr>
        <w:t xml:space="preserve">                             With a maximum hand (14 HCP) i</w:t>
      </w:r>
      <w:r w:rsidRPr="00D34CD6">
        <w:rPr>
          <w:rFonts w:ascii="Calibri" w:hAnsi="Calibri"/>
          <w:sz w:val="24"/>
          <w:szCs w:val="24"/>
        </w:rPr>
        <w:t>t forces opener to bid 3</w:t>
      </w:r>
      <w:r w:rsidRPr="00D34CD6">
        <w:rPr>
          <w:rFonts w:ascii="Arial" w:hAnsi="Arial" w:cs="Arial"/>
          <w:sz w:val="24"/>
          <w:szCs w:val="24"/>
        </w:rPr>
        <w:t>♣</w:t>
      </w:r>
      <w:r w:rsidR="00647129" w:rsidRPr="00D34CD6">
        <w:rPr>
          <w:rFonts w:ascii="Calibri" w:hAnsi="Calibri" w:cs="Arial"/>
          <w:sz w:val="24"/>
          <w:szCs w:val="24"/>
        </w:rPr>
        <w:t xml:space="preserve"> </w:t>
      </w:r>
      <w:r w:rsidR="004A0BC6" w:rsidRPr="00D34CD6">
        <w:rPr>
          <w:rFonts w:ascii="Calibri" w:hAnsi="Calibri" w:cs="Arial"/>
          <w:sz w:val="24"/>
          <w:szCs w:val="24"/>
        </w:rPr>
        <w:t>and now</w:t>
      </w:r>
      <w:r w:rsidRPr="00D34CD6">
        <w:rPr>
          <w:rFonts w:ascii="Calibri" w:hAnsi="Calibri"/>
          <w:sz w:val="24"/>
          <w:szCs w:val="24"/>
        </w:rPr>
        <w:t>:</w:t>
      </w:r>
      <w:r w:rsidR="00647129" w:rsidRPr="00D34CD6">
        <w:rPr>
          <w:rFonts w:ascii="Calibri" w:hAnsi="Calibri"/>
          <w:sz w:val="24"/>
          <w:szCs w:val="24"/>
        </w:rPr>
        <w:t>-</w:t>
      </w:r>
    </w:p>
    <w:p w:rsidR="00323B75" w:rsidRPr="00D34CD6" w:rsidRDefault="00323B75" w:rsidP="00323B75">
      <w:pPr>
        <w:numPr>
          <w:ilvl w:val="1"/>
          <w:numId w:val="3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1NT - 2</w:t>
      </w:r>
      <w:r w:rsidRPr="00D34CD6">
        <w:rPr>
          <w:rFonts w:ascii="Arial" w:hAnsi="Arial" w:cs="Arial"/>
          <w:sz w:val="24"/>
          <w:szCs w:val="24"/>
        </w:rPr>
        <w:t>♠</w:t>
      </w:r>
      <w:r w:rsidRPr="00D34CD6">
        <w:rPr>
          <w:rFonts w:ascii="Calibri" w:hAnsi="Calibri"/>
          <w:sz w:val="24"/>
          <w:szCs w:val="24"/>
        </w:rPr>
        <w:t> - 3</w:t>
      </w:r>
      <w:r w:rsidRPr="00D34CD6">
        <w:rPr>
          <w:rFonts w:ascii="Arial" w:hAnsi="Arial" w:cs="Arial"/>
          <w:sz w:val="24"/>
          <w:szCs w:val="24"/>
        </w:rPr>
        <w:t>♣</w:t>
      </w:r>
      <w:r w:rsidRPr="00D34CD6">
        <w:rPr>
          <w:rFonts w:ascii="Calibri" w:hAnsi="Calibri"/>
          <w:sz w:val="24"/>
          <w:szCs w:val="24"/>
        </w:rPr>
        <w:t xml:space="preserve"> - </w:t>
      </w:r>
      <w:r w:rsidRPr="00D34CD6">
        <w:rPr>
          <w:rFonts w:ascii="Calibri" w:hAnsi="Calibri"/>
          <w:b/>
          <w:sz w:val="24"/>
          <w:szCs w:val="24"/>
        </w:rPr>
        <w:t>Pass</w:t>
      </w:r>
      <w:r w:rsidRPr="00D34CD6">
        <w:rPr>
          <w:rFonts w:ascii="Calibri" w:hAnsi="Calibri"/>
          <w:sz w:val="24"/>
          <w:szCs w:val="24"/>
        </w:rPr>
        <w:t xml:space="preserve"> with a weak hand with at least six clubs.</w:t>
      </w:r>
    </w:p>
    <w:p w:rsidR="00323B75" w:rsidRPr="00D34CD6" w:rsidRDefault="00323B75" w:rsidP="00323B75">
      <w:pPr>
        <w:numPr>
          <w:ilvl w:val="1"/>
          <w:numId w:val="3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1NT - 2</w:t>
      </w:r>
      <w:r w:rsidRPr="00D34CD6">
        <w:rPr>
          <w:rFonts w:ascii="Arial" w:hAnsi="Arial" w:cs="Arial"/>
          <w:sz w:val="24"/>
          <w:szCs w:val="24"/>
        </w:rPr>
        <w:t>♠</w:t>
      </w:r>
      <w:r w:rsidRPr="00D34CD6">
        <w:rPr>
          <w:rFonts w:ascii="Calibri" w:hAnsi="Calibri"/>
          <w:sz w:val="24"/>
          <w:szCs w:val="24"/>
        </w:rPr>
        <w:t> - 3</w:t>
      </w:r>
      <w:r w:rsidRPr="00D34CD6">
        <w:rPr>
          <w:rFonts w:ascii="Arial" w:hAnsi="Arial" w:cs="Arial"/>
          <w:sz w:val="24"/>
          <w:szCs w:val="24"/>
        </w:rPr>
        <w:t>♣</w:t>
      </w:r>
      <w:r w:rsidRPr="00D34CD6">
        <w:rPr>
          <w:rFonts w:ascii="Calibri" w:hAnsi="Calibri"/>
          <w:sz w:val="24"/>
          <w:szCs w:val="24"/>
        </w:rPr>
        <w:t xml:space="preserve"> - </w:t>
      </w:r>
      <w:r w:rsidRPr="00D34CD6">
        <w:rPr>
          <w:rFonts w:ascii="Calibri" w:hAnsi="Calibri"/>
          <w:b/>
          <w:sz w:val="24"/>
          <w:szCs w:val="24"/>
        </w:rPr>
        <w:t>3</w:t>
      </w:r>
      <w:r w:rsidRPr="00D34CD6">
        <w:rPr>
          <w:rFonts w:ascii="Arial" w:hAnsi="Arial" w:cs="Arial"/>
          <w:b/>
          <w:color w:val="FF0000"/>
          <w:sz w:val="24"/>
          <w:szCs w:val="24"/>
        </w:rPr>
        <w:t>♦</w:t>
      </w:r>
      <w:r w:rsidRPr="00D34CD6">
        <w:rPr>
          <w:rFonts w:ascii="Calibri" w:hAnsi="Calibri"/>
          <w:color w:val="FF0000"/>
          <w:sz w:val="24"/>
          <w:szCs w:val="24"/>
        </w:rPr>
        <w:t> </w:t>
      </w:r>
      <w:r w:rsidRPr="00D34CD6">
        <w:rPr>
          <w:rFonts w:ascii="Calibri" w:hAnsi="Calibri"/>
          <w:sz w:val="24"/>
          <w:szCs w:val="24"/>
        </w:rPr>
        <w:t>with a weak hand with at least six diamonds.</w:t>
      </w:r>
    </w:p>
    <w:p w:rsidR="00647129" w:rsidRPr="00D34CD6" w:rsidRDefault="00647129" w:rsidP="00323B75">
      <w:pPr>
        <w:numPr>
          <w:ilvl w:val="1"/>
          <w:numId w:val="3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1NT - 2</w:t>
      </w:r>
      <w:r w:rsidRPr="00D34CD6">
        <w:rPr>
          <w:rFonts w:ascii="Arial" w:hAnsi="Arial" w:cs="Arial"/>
          <w:sz w:val="24"/>
          <w:szCs w:val="24"/>
        </w:rPr>
        <w:t>♠</w:t>
      </w:r>
      <w:r w:rsidRPr="00D34CD6">
        <w:rPr>
          <w:rFonts w:ascii="Calibri" w:hAnsi="Calibri"/>
          <w:sz w:val="24"/>
          <w:szCs w:val="24"/>
        </w:rPr>
        <w:t xml:space="preserve"> - 3</w:t>
      </w:r>
      <w:r w:rsidRPr="00D34CD6">
        <w:rPr>
          <w:rFonts w:ascii="Arial" w:hAnsi="Arial" w:cs="Arial"/>
          <w:sz w:val="24"/>
          <w:szCs w:val="24"/>
        </w:rPr>
        <w:t>♣</w:t>
      </w:r>
      <w:r w:rsidRPr="00D34CD6">
        <w:rPr>
          <w:rFonts w:ascii="Calibri" w:hAnsi="Calibri" w:cs="Arial"/>
          <w:sz w:val="24"/>
          <w:szCs w:val="24"/>
        </w:rPr>
        <w:t xml:space="preserve"> - </w:t>
      </w:r>
      <w:r w:rsidRPr="00D34CD6">
        <w:rPr>
          <w:rFonts w:ascii="Calibri" w:hAnsi="Calibri" w:cs="Arial"/>
          <w:b/>
          <w:sz w:val="24"/>
          <w:szCs w:val="24"/>
        </w:rPr>
        <w:t>3NT</w:t>
      </w:r>
      <w:r w:rsidRPr="00D34CD6">
        <w:rPr>
          <w:rFonts w:ascii="Calibri" w:hAnsi="Calibri" w:cs="Arial"/>
          <w:sz w:val="24"/>
          <w:szCs w:val="24"/>
        </w:rPr>
        <w:t xml:space="preserve"> with 11HCP</w:t>
      </w:r>
    </w:p>
    <w:p w:rsidR="00647129" w:rsidRPr="00D34CD6" w:rsidRDefault="00647129" w:rsidP="00647129">
      <w:pPr>
        <w:spacing w:after="0"/>
        <w:rPr>
          <w:rFonts w:ascii="Calibri" w:hAnsi="Calibri" w:cs="Arial"/>
          <w:sz w:val="24"/>
          <w:szCs w:val="24"/>
        </w:rPr>
      </w:pPr>
      <w:r w:rsidRPr="00D34CD6">
        <w:rPr>
          <w:rFonts w:ascii="Calibri" w:hAnsi="Calibri" w:cs="Arial"/>
          <w:sz w:val="24"/>
          <w:szCs w:val="24"/>
        </w:rPr>
        <w:t xml:space="preserve">           </w:t>
      </w:r>
    </w:p>
    <w:p w:rsidR="00647129" w:rsidRPr="00D34CD6" w:rsidRDefault="004A0BC6" w:rsidP="00647129">
      <w:pPr>
        <w:spacing w:after="0"/>
        <w:rPr>
          <w:rFonts w:ascii="Calibri" w:hAnsi="Calibri" w:cs="Arial"/>
          <w:sz w:val="24"/>
          <w:szCs w:val="24"/>
        </w:rPr>
      </w:pPr>
      <w:r w:rsidRPr="00D34CD6">
        <w:rPr>
          <w:rFonts w:ascii="Calibri" w:hAnsi="Calibri" w:cs="Arial"/>
          <w:sz w:val="24"/>
          <w:szCs w:val="24"/>
        </w:rPr>
        <w:t xml:space="preserve">   </w:t>
      </w:r>
      <w:r w:rsidR="00647129" w:rsidRPr="00D34CD6">
        <w:rPr>
          <w:rFonts w:ascii="Calibri" w:hAnsi="Calibri" w:cs="Arial"/>
          <w:sz w:val="24"/>
          <w:szCs w:val="24"/>
        </w:rPr>
        <w:t xml:space="preserve"> With a minimum (12</w:t>
      </w:r>
      <w:r w:rsidRPr="00D34CD6">
        <w:rPr>
          <w:rFonts w:ascii="Calibri" w:hAnsi="Calibri" w:cs="Arial"/>
          <w:sz w:val="24"/>
          <w:szCs w:val="24"/>
        </w:rPr>
        <w:t xml:space="preserve"> or 13</w:t>
      </w:r>
      <w:r w:rsidR="00647129" w:rsidRPr="00D34CD6">
        <w:rPr>
          <w:rFonts w:ascii="Calibri" w:hAnsi="Calibri" w:cs="Arial"/>
          <w:sz w:val="24"/>
          <w:szCs w:val="24"/>
        </w:rPr>
        <w:t xml:space="preserve"> HCP</w:t>
      </w:r>
      <w:r w:rsidRPr="00D34CD6">
        <w:rPr>
          <w:rFonts w:ascii="Calibri" w:hAnsi="Calibri" w:cs="Arial"/>
          <w:sz w:val="24"/>
          <w:szCs w:val="24"/>
        </w:rPr>
        <w:t>)</w:t>
      </w:r>
      <w:r w:rsidR="00647129" w:rsidRPr="00D34CD6">
        <w:rPr>
          <w:rFonts w:ascii="Calibri" w:hAnsi="Calibri" w:cs="Arial"/>
          <w:sz w:val="24"/>
          <w:szCs w:val="24"/>
        </w:rPr>
        <w:t xml:space="preserve"> partner should bid 2NT</w:t>
      </w:r>
    </w:p>
    <w:p w:rsidR="00647129" w:rsidRPr="00D34CD6" w:rsidRDefault="00647129" w:rsidP="00647129">
      <w:pPr>
        <w:pStyle w:val="ListParagraph"/>
        <w:numPr>
          <w:ilvl w:val="0"/>
          <w:numId w:val="7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1NT - 2</w:t>
      </w:r>
      <w:r w:rsidRPr="00D34CD6">
        <w:rPr>
          <w:rFonts w:ascii="Arial" w:hAnsi="Arial" w:cs="Arial"/>
          <w:sz w:val="24"/>
          <w:szCs w:val="24"/>
        </w:rPr>
        <w:t>♠</w:t>
      </w:r>
      <w:r w:rsidRPr="00D34CD6">
        <w:rPr>
          <w:rFonts w:ascii="Calibri" w:hAnsi="Calibri"/>
          <w:sz w:val="24"/>
          <w:szCs w:val="24"/>
        </w:rPr>
        <w:t xml:space="preserve"> - 2NT </w:t>
      </w:r>
      <w:proofErr w:type="gramStart"/>
      <w:r w:rsidRPr="00D34CD6">
        <w:rPr>
          <w:rFonts w:ascii="Calibri" w:hAnsi="Calibri"/>
          <w:sz w:val="24"/>
          <w:szCs w:val="24"/>
        </w:rPr>
        <w:t xml:space="preserve">–  </w:t>
      </w:r>
      <w:r w:rsidR="004A0BC6" w:rsidRPr="00D34CD6">
        <w:rPr>
          <w:rFonts w:ascii="Calibri" w:hAnsi="Calibri"/>
          <w:sz w:val="24"/>
          <w:szCs w:val="24"/>
        </w:rPr>
        <w:t>now</w:t>
      </w:r>
      <w:proofErr w:type="gramEnd"/>
      <w:r w:rsidR="004A0BC6" w:rsidRPr="00D34CD6">
        <w:rPr>
          <w:rFonts w:ascii="Calibri" w:hAnsi="Calibri"/>
          <w:sz w:val="24"/>
          <w:szCs w:val="24"/>
        </w:rPr>
        <w:t xml:space="preserve"> a </w:t>
      </w:r>
      <w:r w:rsidRPr="00D34CD6">
        <w:rPr>
          <w:rFonts w:ascii="Calibri" w:hAnsi="Calibri"/>
          <w:sz w:val="24"/>
          <w:szCs w:val="24"/>
        </w:rPr>
        <w:t>bid</w:t>
      </w:r>
      <w:r w:rsidR="004A0BC6" w:rsidRPr="00D34CD6">
        <w:rPr>
          <w:rFonts w:ascii="Calibri" w:hAnsi="Calibri"/>
          <w:sz w:val="24"/>
          <w:szCs w:val="24"/>
        </w:rPr>
        <w:t xml:space="preserve"> of </w:t>
      </w:r>
      <w:r w:rsidRPr="00D34CD6">
        <w:rPr>
          <w:rFonts w:ascii="Calibri" w:hAnsi="Calibri"/>
          <w:sz w:val="24"/>
          <w:szCs w:val="24"/>
        </w:rPr>
        <w:t xml:space="preserve"> 3</w:t>
      </w:r>
      <w:r w:rsidRPr="00D34CD6">
        <w:rPr>
          <w:rFonts w:ascii="Arial" w:hAnsi="Arial" w:cs="Arial"/>
          <w:sz w:val="24"/>
          <w:szCs w:val="24"/>
        </w:rPr>
        <w:t>♣</w:t>
      </w:r>
      <w:r w:rsidRPr="00D34CD6">
        <w:rPr>
          <w:rFonts w:ascii="Calibri" w:hAnsi="Calibri"/>
          <w:sz w:val="24"/>
          <w:szCs w:val="24"/>
        </w:rPr>
        <w:t> or 3</w:t>
      </w:r>
      <w:r w:rsidRPr="00D34CD6">
        <w:rPr>
          <w:rFonts w:ascii="Arial" w:hAnsi="Arial" w:cs="Arial"/>
          <w:color w:val="FF0000"/>
          <w:sz w:val="24"/>
          <w:szCs w:val="24"/>
        </w:rPr>
        <w:t>♦</w:t>
      </w:r>
      <w:r w:rsidR="004A0BC6" w:rsidRPr="00D34CD6">
        <w:rPr>
          <w:rFonts w:ascii="Calibri" w:hAnsi="Calibri" w:cs="Arial"/>
          <w:sz w:val="24"/>
          <w:szCs w:val="24"/>
        </w:rPr>
        <w:t xml:space="preserve"> - </w:t>
      </w:r>
      <w:r w:rsidRPr="00D34CD6">
        <w:rPr>
          <w:rFonts w:ascii="Calibri" w:hAnsi="Calibri" w:cs="Arial"/>
          <w:sz w:val="24"/>
          <w:szCs w:val="24"/>
        </w:rPr>
        <w:t>shows a weak hand with a long minor</w:t>
      </w:r>
      <w:r w:rsidR="004A0BC6" w:rsidRPr="00D34CD6">
        <w:rPr>
          <w:rFonts w:ascii="Calibri" w:hAnsi="Calibri" w:cs="Arial"/>
          <w:sz w:val="24"/>
          <w:szCs w:val="24"/>
        </w:rPr>
        <w:t>.</w:t>
      </w:r>
    </w:p>
    <w:p w:rsidR="00647129" w:rsidRPr="00D34CD6" w:rsidRDefault="00647129" w:rsidP="00647129">
      <w:pPr>
        <w:pStyle w:val="ListParagraph"/>
        <w:numPr>
          <w:ilvl w:val="0"/>
          <w:numId w:val="7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1NT - 2</w:t>
      </w:r>
      <w:r w:rsidRPr="00D34CD6">
        <w:rPr>
          <w:rFonts w:ascii="Arial" w:hAnsi="Arial" w:cs="Arial"/>
          <w:sz w:val="24"/>
          <w:szCs w:val="24"/>
        </w:rPr>
        <w:t>♠</w:t>
      </w:r>
      <w:r w:rsidRPr="00D34CD6">
        <w:rPr>
          <w:rFonts w:ascii="Calibri" w:hAnsi="Calibri"/>
          <w:sz w:val="24"/>
          <w:szCs w:val="24"/>
        </w:rPr>
        <w:t xml:space="preserve"> - 2NT – </w:t>
      </w:r>
      <w:r w:rsidR="004A0BC6" w:rsidRPr="00D34CD6">
        <w:rPr>
          <w:rFonts w:ascii="Calibri" w:hAnsi="Calibri"/>
          <w:sz w:val="24"/>
          <w:szCs w:val="24"/>
        </w:rPr>
        <w:t xml:space="preserve">if you </w:t>
      </w:r>
      <w:r w:rsidRPr="00D34CD6">
        <w:rPr>
          <w:rFonts w:ascii="Calibri" w:hAnsi="Calibri"/>
          <w:sz w:val="24"/>
          <w:szCs w:val="24"/>
        </w:rPr>
        <w:t>pass this</w:t>
      </w:r>
      <w:r w:rsidR="004A0BC6" w:rsidRPr="00D34CD6">
        <w:rPr>
          <w:rFonts w:ascii="Calibri" w:hAnsi="Calibri"/>
          <w:sz w:val="24"/>
          <w:szCs w:val="24"/>
        </w:rPr>
        <w:t xml:space="preserve"> it</w:t>
      </w:r>
      <w:r w:rsidRPr="00D34CD6">
        <w:rPr>
          <w:rFonts w:ascii="Calibri" w:hAnsi="Calibri"/>
          <w:sz w:val="24"/>
          <w:szCs w:val="24"/>
        </w:rPr>
        <w:t xml:space="preserve"> shows 11 HCP</w:t>
      </w:r>
      <w:r w:rsidR="004A0BC6" w:rsidRPr="00D34CD6">
        <w:rPr>
          <w:rFonts w:ascii="Calibri" w:hAnsi="Calibri"/>
          <w:sz w:val="24"/>
          <w:szCs w:val="24"/>
        </w:rPr>
        <w:t xml:space="preserve"> exactly so no game possible.</w:t>
      </w:r>
    </w:p>
    <w:p w:rsidR="00647129" w:rsidRPr="00D34CD6" w:rsidRDefault="00647129" w:rsidP="00647129">
      <w:pPr>
        <w:spacing w:after="0"/>
        <w:rPr>
          <w:rFonts w:ascii="Calibri" w:hAnsi="Calibri"/>
          <w:sz w:val="24"/>
          <w:szCs w:val="24"/>
        </w:rPr>
      </w:pPr>
    </w:p>
    <w:p w:rsidR="0076593F" w:rsidRPr="00D34CD6" w:rsidRDefault="0076593F" w:rsidP="00323B75">
      <w:pPr>
        <w:spacing w:after="0"/>
        <w:rPr>
          <w:rFonts w:ascii="Calibri" w:hAnsi="Calibri"/>
          <w:b/>
          <w:sz w:val="24"/>
          <w:szCs w:val="24"/>
          <w:u w:val="single"/>
        </w:rPr>
      </w:pPr>
    </w:p>
    <w:p w:rsidR="0076593F" w:rsidRPr="00D34CD6" w:rsidRDefault="008D4060" w:rsidP="00323B75">
      <w:pPr>
        <w:spacing w:after="0"/>
        <w:rPr>
          <w:rFonts w:ascii="Calibri" w:hAnsi="Calibri"/>
          <w:b/>
          <w:sz w:val="24"/>
          <w:szCs w:val="24"/>
          <w:u w:val="single"/>
        </w:rPr>
      </w:pPr>
      <w:r w:rsidRPr="00D34CD6">
        <w:rPr>
          <w:rFonts w:ascii="Calibri" w:hAnsi="Calibri"/>
          <w:b/>
          <w:sz w:val="24"/>
          <w:szCs w:val="24"/>
          <w:u w:val="single"/>
        </w:rPr>
        <w:t>More Advanced Developments from T</w:t>
      </w:r>
      <w:r w:rsidR="0076593F" w:rsidRPr="00D34CD6">
        <w:rPr>
          <w:rFonts w:ascii="Calibri" w:hAnsi="Calibri"/>
          <w:b/>
          <w:sz w:val="24"/>
          <w:szCs w:val="24"/>
          <w:u w:val="single"/>
        </w:rPr>
        <w:t>ransfers</w:t>
      </w:r>
    </w:p>
    <w:p w:rsidR="00AA6DAC" w:rsidRPr="00D34CD6" w:rsidRDefault="00AA6DAC" w:rsidP="00AA6DAC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In some partnerships opener can </w:t>
      </w:r>
      <w:r w:rsidRPr="00D34CD6">
        <w:rPr>
          <w:rFonts w:ascii="Calibri" w:hAnsi="Calibri"/>
          <w:b/>
          <w:sz w:val="24"/>
          <w:szCs w:val="24"/>
        </w:rPr>
        <w:t>super-accept</w:t>
      </w:r>
      <w:r w:rsidRPr="00D34CD6">
        <w:rPr>
          <w:rFonts w:ascii="Calibri" w:hAnsi="Calibri"/>
          <w:sz w:val="24"/>
          <w:szCs w:val="24"/>
        </w:rPr>
        <w:t xml:space="preserve"> the transfer by bidding three of the major with a maximum hand containing at least four cards</w:t>
      </w:r>
      <w:r w:rsidR="008D4060" w:rsidRPr="00D34CD6">
        <w:rPr>
          <w:rFonts w:ascii="Calibri" w:hAnsi="Calibri"/>
          <w:sz w:val="24"/>
          <w:szCs w:val="24"/>
        </w:rPr>
        <w:t xml:space="preserve"> in that major but this has</w:t>
      </w:r>
      <w:r w:rsidRPr="00D34CD6">
        <w:rPr>
          <w:rFonts w:ascii="Calibri" w:hAnsi="Calibri"/>
          <w:sz w:val="24"/>
          <w:szCs w:val="24"/>
        </w:rPr>
        <w:t xml:space="preserve"> dangers </w:t>
      </w:r>
      <w:r w:rsidR="008D4060" w:rsidRPr="00D34CD6">
        <w:rPr>
          <w:rFonts w:ascii="Calibri" w:hAnsi="Calibri"/>
          <w:sz w:val="24"/>
          <w:szCs w:val="24"/>
        </w:rPr>
        <w:t xml:space="preserve">when </w:t>
      </w:r>
      <w:r w:rsidRPr="00D34CD6">
        <w:rPr>
          <w:rFonts w:ascii="Calibri" w:hAnsi="Calibri"/>
          <w:sz w:val="24"/>
          <w:szCs w:val="24"/>
        </w:rPr>
        <w:t>playing pairs.</w:t>
      </w:r>
    </w:p>
    <w:p w:rsidR="0076593F" w:rsidRPr="00D34CD6" w:rsidRDefault="0076593F" w:rsidP="0076593F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Although </w:t>
      </w:r>
      <w:r w:rsidR="004A0BC6" w:rsidRPr="00D34CD6">
        <w:rPr>
          <w:rFonts w:ascii="Calibri" w:hAnsi="Calibri"/>
          <w:sz w:val="24"/>
          <w:szCs w:val="24"/>
        </w:rPr>
        <w:t xml:space="preserve">they were </w:t>
      </w:r>
      <w:r w:rsidRPr="00D34CD6">
        <w:rPr>
          <w:rFonts w:ascii="Calibri" w:hAnsi="Calibri"/>
          <w:sz w:val="24"/>
          <w:szCs w:val="24"/>
        </w:rPr>
        <w:t xml:space="preserve">part of the early writings on transfers in the 1950s, the ideas of  "bouncing" and "breaking" transfer bids have only become </w:t>
      </w:r>
      <w:r w:rsidR="004A0BC6" w:rsidRPr="00D34CD6">
        <w:rPr>
          <w:rFonts w:ascii="Calibri" w:hAnsi="Calibri"/>
          <w:sz w:val="24"/>
          <w:szCs w:val="24"/>
        </w:rPr>
        <w:t xml:space="preserve">reasonably </w:t>
      </w:r>
      <w:r w:rsidRPr="00D34CD6">
        <w:rPr>
          <w:rFonts w:ascii="Calibri" w:hAnsi="Calibri"/>
          <w:sz w:val="24"/>
          <w:szCs w:val="24"/>
        </w:rPr>
        <w:t>widespread in the UK since the 1990s:-</w:t>
      </w:r>
    </w:p>
    <w:p w:rsidR="0076593F" w:rsidRPr="00D34CD6" w:rsidRDefault="0076593F" w:rsidP="0076593F">
      <w:pPr>
        <w:spacing w:after="0"/>
        <w:rPr>
          <w:rFonts w:ascii="Calibri" w:hAnsi="Calibri"/>
          <w:sz w:val="24"/>
          <w:szCs w:val="24"/>
        </w:rPr>
      </w:pPr>
    </w:p>
    <w:p w:rsidR="0076593F" w:rsidRPr="00D34CD6" w:rsidRDefault="0076593F" w:rsidP="000A6608">
      <w:pPr>
        <w:spacing w:after="0"/>
        <w:rPr>
          <w:rFonts w:ascii="Calibri" w:hAnsi="Calibri"/>
          <w:sz w:val="24"/>
          <w:szCs w:val="24"/>
        </w:rPr>
      </w:pPr>
      <w:proofErr w:type="gramStart"/>
      <w:r w:rsidRPr="00D34CD6">
        <w:rPr>
          <w:rFonts w:ascii="Calibri" w:hAnsi="Calibri"/>
          <w:b/>
          <w:bCs/>
          <w:sz w:val="24"/>
          <w:szCs w:val="24"/>
          <w:u w:val="single"/>
        </w:rPr>
        <w:t>Bouncing</w:t>
      </w:r>
      <w:r w:rsidRPr="00D34CD6">
        <w:rPr>
          <w:rFonts w:ascii="Calibri" w:hAnsi="Calibri"/>
          <w:sz w:val="24"/>
          <w:szCs w:val="24"/>
        </w:rPr>
        <w:t> (also known as </w:t>
      </w:r>
      <w:r w:rsidRPr="00D34CD6">
        <w:rPr>
          <w:rFonts w:ascii="Calibri" w:hAnsi="Calibri"/>
          <w:b/>
          <w:bCs/>
          <w:sz w:val="24"/>
          <w:szCs w:val="24"/>
        </w:rPr>
        <w:t>by</w:t>
      </w:r>
      <w:r w:rsidR="004A0BC6" w:rsidRPr="00D34CD6">
        <w:rPr>
          <w:rFonts w:ascii="Calibri" w:hAnsi="Calibri"/>
          <w:b/>
          <w:bCs/>
          <w:sz w:val="24"/>
          <w:szCs w:val="24"/>
        </w:rPr>
        <w:t>-</w:t>
      </w:r>
      <w:r w:rsidRPr="00D34CD6">
        <w:rPr>
          <w:rFonts w:ascii="Calibri" w:hAnsi="Calibri"/>
          <w:b/>
          <w:bCs/>
          <w:sz w:val="24"/>
          <w:szCs w:val="24"/>
        </w:rPr>
        <w:t>passing</w:t>
      </w:r>
      <w:r w:rsidR="008D4060" w:rsidRPr="00D34CD6">
        <w:rPr>
          <w:rFonts w:ascii="Calibri" w:hAnsi="Calibri"/>
          <w:b/>
          <w:bCs/>
          <w:sz w:val="24"/>
          <w:szCs w:val="24"/>
        </w:rPr>
        <w:t xml:space="preserve"> or super acceptance</w:t>
      </w:r>
      <w:r w:rsidRPr="00D34CD6">
        <w:rPr>
          <w:rFonts w:ascii="Calibri" w:hAnsi="Calibri"/>
          <w:sz w:val="24"/>
          <w:szCs w:val="24"/>
        </w:rPr>
        <w:t>).</w:t>
      </w:r>
      <w:proofErr w:type="gramEnd"/>
      <w:r w:rsidRPr="00D34CD6">
        <w:rPr>
          <w:rFonts w:ascii="Calibri" w:hAnsi="Calibri"/>
          <w:sz w:val="24"/>
          <w:szCs w:val="24"/>
        </w:rPr>
        <w:t xml:space="preserve"> </w:t>
      </w:r>
      <w:r w:rsidR="00440521" w:rsidRPr="00D34CD6"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</w:t>
      </w:r>
      <w:r w:rsidRPr="00D34CD6">
        <w:rPr>
          <w:rFonts w:ascii="Calibri" w:hAnsi="Calibri"/>
          <w:sz w:val="24"/>
          <w:szCs w:val="24"/>
        </w:rPr>
        <w:t>Following the standard initiation of a transfer sequence (e.g. 1NT - 2</w:t>
      </w:r>
      <w:r w:rsidRPr="00D34CD6">
        <w:rPr>
          <w:rFonts w:ascii="Arial" w:hAnsi="Arial" w:cs="Arial"/>
          <w:color w:val="FF0000"/>
          <w:sz w:val="24"/>
          <w:szCs w:val="24"/>
        </w:rPr>
        <w:t>♦</w:t>
      </w:r>
      <w:r w:rsidRPr="00D34CD6">
        <w:rPr>
          <w:rFonts w:ascii="Calibri" w:hAnsi="Calibri"/>
          <w:sz w:val="24"/>
          <w:szCs w:val="24"/>
        </w:rPr>
        <w:t> - ?).</w:t>
      </w:r>
    </w:p>
    <w:p w:rsidR="0076593F" w:rsidRPr="00D34CD6" w:rsidRDefault="0076593F" w:rsidP="0076593F">
      <w:pPr>
        <w:numPr>
          <w:ilvl w:val="1"/>
          <w:numId w:val="4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Opener rebids 3</w:t>
      </w:r>
      <w:r w:rsidRPr="00D34CD6">
        <w:rPr>
          <w:rFonts w:ascii="Arial" w:hAnsi="Arial" w:cs="Arial"/>
          <w:color w:val="FF0000"/>
          <w:sz w:val="24"/>
          <w:szCs w:val="24"/>
        </w:rPr>
        <w:t>♥</w:t>
      </w:r>
      <w:r w:rsidRPr="00D34CD6">
        <w:rPr>
          <w:rFonts w:ascii="Calibri" w:hAnsi="Calibri"/>
          <w:sz w:val="24"/>
          <w:szCs w:val="24"/>
        </w:rPr>
        <w:t xml:space="preserve"> with a </w:t>
      </w:r>
      <w:r w:rsidRPr="00D34CD6">
        <w:rPr>
          <w:rFonts w:ascii="Calibri" w:hAnsi="Calibri"/>
          <w:b/>
          <w:sz w:val="24"/>
          <w:szCs w:val="24"/>
        </w:rPr>
        <w:t xml:space="preserve">maximum </w:t>
      </w:r>
      <w:r w:rsidRPr="00D34CD6">
        <w:rPr>
          <w:rFonts w:ascii="Calibri" w:hAnsi="Calibri"/>
          <w:sz w:val="24"/>
          <w:szCs w:val="24"/>
        </w:rPr>
        <w:t xml:space="preserve">point count (14 with Acol) </w:t>
      </w:r>
      <w:r w:rsidRPr="00D34CD6">
        <w:rPr>
          <w:rFonts w:ascii="Calibri" w:hAnsi="Calibri"/>
          <w:b/>
          <w:sz w:val="24"/>
          <w:szCs w:val="24"/>
        </w:rPr>
        <w:t>and 4-card support</w:t>
      </w:r>
      <w:r w:rsidRPr="00D34CD6">
        <w:rPr>
          <w:rFonts w:ascii="Calibri" w:hAnsi="Calibri"/>
          <w:sz w:val="24"/>
          <w:szCs w:val="24"/>
        </w:rPr>
        <w:t xml:space="preserve"> for hearts.</w:t>
      </w:r>
    </w:p>
    <w:p w:rsidR="0076593F" w:rsidRPr="00D34CD6" w:rsidRDefault="0076593F" w:rsidP="0076593F">
      <w:pPr>
        <w:numPr>
          <w:ilvl w:val="1"/>
          <w:numId w:val="4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With </w:t>
      </w:r>
      <w:r w:rsidRPr="00D34CD6">
        <w:rPr>
          <w:rFonts w:ascii="Calibri" w:hAnsi="Calibri"/>
          <w:b/>
          <w:sz w:val="24"/>
          <w:szCs w:val="24"/>
          <w:u w:val="single"/>
        </w:rPr>
        <w:t>all</w:t>
      </w:r>
      <w:r w:rsidRPr="00D34CD6">
        <w:rPr>
          <w:rFonts w:ascii="Calibri" w:hAnsi="Calibri"/>
          <w:sz w:val="24"/>
          <w:szCs w:val="24"/>
        </w:rPr>
        <w:t xml:space="preserve"> other hands, opener just rebids 2</w:t>
      </w:r>
      <w:r w:rsidRPr="00D34CD6">
        <w:rPr>
          <w:rFonts w:ascii="Arial" w:hAnsi="Arial" w:cs="Arial"/>
          <w:sz w:val="24"/>
          <w:szCs w:val="24"/>
        </w:rPr>
        <w:t>♥</w:t>
      </w:r>
      <w:r w:rsidRPr="00D34CD6">
        <w:rPr>
          <w:rFonts w:ascii="Calibri" w:hAnsi="Calibri"/>
          <w:sz w:val="24"/>
          <w:szCs w:val="24"/>
        </w:rPr>
        <w:t>.</w:t>
      </w:r>
    </w:p>
    <w:p w:rsidR="000A6608" w:rsidRPr="00D34CD6" w:rsidRDefault="000A6608" w:rsidP="000A6608">
      <w:pPr>
        <w:spacing w:after="0"/>
        <w:ind w:left="1440"/>
        <w:rPr>
          <w:rFonts w:ascii="Calibri" w:hAnsi="Calibri"/>
          <w:sz w:val="24"/>
          <w:szCs w:val="24"/>
        </w:rPr>
      </w:pPr>
    </w:p>
    <w:p w:rsidR="0076593F" w:rsidRPr="00D34CD6" w:rsidRDefault="0076593F" w:rsidP="000A6608">
      <w:pPr>
        <w:spacing w:after="0"/>
        <w:rPr>
          <w:rFonts w:ascii="Calibri" w:hAnsi="Calibri"/>
          <w:sz w:val="24"/>
          <w:szCs w:val="24"/>
        </w:rPr>
      </w:pPr>
      <w:proofErr w:type="gramStart"/>
      <w:r w:rsidRPr="00D34CD6">
        <w:rPr>
          <w:rFonts w:ascii="Calibri" w:hAnsi="Calibri"/>
          <w:b/>
          <w:bCs/>
          <w:sz w:val="24"/>
          <w:szCs w:val="24"/>
          <w:u w:val="single"/>
        </w:rPr>
        <w:t>Breaking</w:t>
      </w:r>
      <w:r w:rsidRPr="00D34CD6">
        <w:rPr>
          <w:rFonts w:ascii="Calibri" w:hAnsi="Calibri"/>
          <w:sz w:val="24"/>
          <w:szCs w:val="24"/>
        </w:rPr>
        <w:t>.</w:t>
      </w:r>
      <w:proofErr w:type="gramEnd"/>
      <w:r w:rsidRPr="00D34CD6">
        <w:rPr>
          <w:rFonts w:ascii="Calibri" w:hAnsi="Calibri"/>
          <w:sz w:val="24"/>
          <w:szCs w:val="24"/>
        </w:rPr>
        <w:t xml:space="preserve"> Following the same initial sequence of 1NT - 2</w:t>
      </w:r>
      <w:r w:rsidRPr="00D34CD6">
        <w:rPr>
          <w:rFonts w:ascii="Arial" w:hAnsi="Arial" w:cs="Arial"/>
          <w:color w:val="FF0000"/>
          <w:sz w:val="24"/>
          <w:szCs w:val="24"/>
        </w:rPr>
        <w:t>♦</w:t>
      </w:r>
      <w:r w:rsidRPr="00D34CD6">
        <w:rPr>
          <w:rFonts w:ascii="Calibri" w:hAnsi="Calibri"/>
          <w:sz w:val="24"/>
          <w:szCs w:val="24"/>
        </w:rPr>
        <w:t> </w:t>
      </w:r>
      <w:proofErr w:type="gramStart"/>
      <w:r w:rsidRPr="00D34CD6">
        <w:rPr>
          <w:rFonts w:ascii="Calibri" w:hAnsi="Calibri"/>
          <w:sz w:val="24"/>
          <w:szCs w:val="24"/>
        </w:rPr>
        <w:t>- ?:</w:t>
      </w:r>
      <w:proofErr w:type="gramEnd"/>
    </w:p>
    <w:p w:rsidR="0076593F" w:rsidRPr="00D34CD6" w:rsidRDefault="0076593F" w:rsidP="0076593F">
      <w:pPr>
        <w:numPr>
          <w:ilvl w:val="1"/>
          <w:numId w:val="4"/>
        </w:num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Opener rebids three of an </w:t>
      </w:r>
      <w:r w:rsidRPr="00D34CD6">
        <w:rPr>
          <w:rFonts w:ascii="Calibri" w:hAnsi="Calibri"/>
          <w:b/>
          <w:sz w:val="24"/>
          <w:szCs w:val="24"/>
          <w:u w:val="single"/>
        </w:rPr>
        <w:t>unexpected</w:t>
      </w:r>
      <w:r w:rsidRPr="00D34CD6">
        <w:rPr>
          <w:rFonts w:ascii="Calibri" w:hAnsi="Calibri"/>
          <w:sz w:val="24"/>
          <w:szCs w:val="24"/>
        </w:rPr>
        <w:t xml:space="preserve"> suit (3</w:t>
      </w:r>
      <w:r w:rsidRPr="00D34CD6">
        <w:rPr>
          <w:rFonts w:ascii="Arial" w:hAnsi="Arial" w:cs="Arial"/>
          <w:color w:val="FF0000"/>
          <w:sz w:val="24"/>
          <w:szCs w:val="24"/>
        </w:rPr>
        <w:t>♦</w:t>
      </w:r>
      <w:r w:rsidRPr="00D34CD6">
        <w:rPr>
          <w:rFonts w:ascii="Calibri" w:hAnsi="Calibri"/>
          <w:sz w:val="24"/>
          <w:szCs w:val="24"/>
        </w:rPr>
        <w:t xml:space="preserve">) to show maximum points (14)  </w:t>
      </w:r>
      <w:r w:rsidR="00AA6DAC" w:rsidRPr="00D34CD6">
        <w:rPr>
          <w:rFonts w:ascii="Calibri" w:hAnsi="Calibri"/>
          <w:sz w:val="24"/>
          <w:szCs w:val="24"/>
        </w:rPr>
        <w:t xml:space="preserve">with four card support </w:t>
      </w:r>
      <w:r w:rsidRPr="00D34CD6">
        <w:rPr>
          <w:rFonts w:ascii="Calibri" w:hAnsi="Calibri"/>
          <w:sz w:val="24"/>
          <w:szCs w:val="24"/>
        </w:rPr>
        <w:t>and a poor doubleton (xx) in the bid suit (e.g. diamonds)</w:t>
      </w:r>
    </w:p>
    <w:p w:rsidR="00AA6DAC" w:rsidRPr="00D34CD6" w:rsidRDefault="00AA6DAC" w:rsidP="00AA6DAC">
      <w:pPr>
        <w:spacing w:after="0"/>
        <w:ind w:left="144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S</w:t>
      </w:r>
      <w:r w:rsidR="005F0068" w:rsidRPr="00D34CD6">
        <w:rPr>
          <w:rFonts w:ascii="Calibri" w:hAnsi="Calibri"/>
          <w:sz w:val="24"/>
          <w:szCs w:val="24"/>
        </w:rPr>
        <w:t xml:space="preserve">  A J</w:t>
      </w:r>
      <w:r w:rsidRPr="00D34CD6">
        <w:rPr>
          <w:rFonts w:ascii="Calibri" w:hAnsi="Calibri"/>
          <w:sz w:val="24"/>
          <w:szCs w:val="24"/>
        </w:rPr>
        <w:t xml:space="preserve"> 10</w:t>
      </w:r>
    </w:p>
    <w:p w:rsidR="00AA6DAC" w:rsidRPr="00D34CD6" w:rsidRDefault="00AA6DAC" w:rsidP="00AA6DAC">
      <w:pPr>
        <w:spacing w:after="0"/>
        <w:ind w:left="144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H A Q 9 4</w:t>
      </w:r>
    </w:p>
    <w:p w:rsidR="00AA6DAC" w:rsidRPr="00D34CD6" w:rsidRDefault="00AA6DAC" w:rsidP="00AA6DAC">
      <w:pPr>
        <w:spacing w:after="0"/>
        <w:ind w:left="144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D 7 2</w:t>
      </w:r>
    </w:p>
    <w:p w:rsidR="00AA6DAC" w:rsidRPr="00D34CD6" w:rsidRDefault="00AA6DAC" w:rsidP="00AA6DAC">
      <w:pPr>
        <w:spacing w:after="0"/>
        <w:ind w:left="144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C</w:t>
      </w:r>
      <w:r w:rsidR="005F0068" w:rsidRPr="00D34CD6">
        <w:rPr>
          <w:rFonts w:ascii="Calibri" w:hAnsi="Calibri"/>
          <w:sz w:val="24"/>
          <w:szCs w:val="24"/>
        </w:rPr>
        <w:t xml:space="preserve"> K</w:t>
      </w:r>
      <w:r w:rsidRPr="00D34CD6">
        <w:rPr>
          <w:rFonts w:ascii="Calibri" w:hAnsi="Calibri"/>
          <w:sz w:val="24"/>
          <w:szCs w:val="24"/>
        </w:rPr>
        <w:t xml:space="preserve"> 10 8 3</w:t>
      </w:r>
    </w:p>
    <w:p w:rsidR="00AA6DAC" w:rsidRPr="00D34CD6" w:rsidRDefault="00AA6DAC" w:rsidP="00AA6DAC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If Opposite a hand like this a game is possible</w:t>
      </w:r>
    </w:p>
    <w:p w:rsidR="00AA6DAC" w:rsidRPr="00D34CD6" w:rsidRDefault="00AA6DAC" w:rsidP="00AA6DAC">
      <w:pPr>
        <w:spacing w:after="0"/>
        <w:ind w:left="144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S</w:t>
      </w:r>
      <w:r w:rsidR="005F0068" w:rsidRPr="00D34CD6">
        <w:rPr>
          <w:rFonts w:ascii="Calibri" w:hAnsi="Calibri"/>
          <w:sz w:val="24"/>
          <w:szCs w:val="24"/>
        </w:rPr>
        <w:t xml:space="preserve"> 5 </w:t>
      </w:r>
    </w:p>
    <w:p w:rsidR="00AA6DAC" w:rsidRPr="00D34CD6" w:rsidRDefault="00AA6DAC" w:rsidP="00AA6DAC">
      <w:pPr>
        <w:spacing w:after="0"/>
        <w:ind w:left="144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H K 10 8 7 5 2</w:t>
      </w:r>
    </w:p>
    <w:p w:rsidR="00AA6DAC" w:rsidRPr="00D34CD6" w:rsidRDefault="00AA6DAC" w:rsidP="00AA6DAC">
      <w:pPr>
        <w:spacing w:after="0"/>
        <w:ind w:left="144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D 9 6 4</w:t>
      </w:r>
      <w:r w:rsidR="005F0068" w:rsidRPr="00D34CD6">
        <w:rPr>
          <w:rFonts w:ascii="Calibri" w:hAnsi="Calibri"/>
          <w:sz w:val="24"/>
          <w:szCs w:val="24"/>
        </w:rPr>
        <w:t xml:space="preserve"> 3</w:t>
      </w:r>
      <w:r w:rsidRPr="00D34CD6">
        <w:rPr>
          <w:rFonts w:ascii="Calibri" w:hAnsi="Calibri"/>
          <w:sz w:val="24"/>
          <w:szCs w:val="24"/>
        </w:rPr>
        <w:t xml:space="preserve"> </w:t>
      </w:r>
    </w:p>
    <w:p w:rsidR="00AA6DAC" w:rsidRPr="00D34CD6" w:rsidRDefault="00AA6DAC" w:rsidP="00AA6DAC">
      <w:pPr>
        <w:spacing w:after="0"/>
        <w:ind w:left="144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>C</w:t>
      </w:r>
      <w:r w:rsidR="005F0068" w:rsidRPr="00D34CD6">
        <w:rPr>
          <w:rFonts w:ascii="Calibri" w:hAnsi="Calibri"/>
          <w:sz w:val="24"/>
          <w:szCs w:val="24"/>
        </w:rPr>
        <w:t xml:space="preserve"> Q</w:t>
      </w:r>
      <w:r w:rsidRPr="00D34CD6">
        <w:rPr>
          <w:rFonts w:ascii="Calibri" w:hAnsi="Calibri"/>
          <w:sz w:val="24"/>
          <w:szCs w:val="24"/>
        </w:rPr>
        <w:t xml:space="preserve"> 5</w:t>
      </w:r>
    </w:p>
    <w:p w:rsidR="00D114E1" w:rsidRPr="00D34CD6" w:rsidRDefault="0076593F" w:rsidP="0076593F">
      <w:pPr>
        <w:spacing w:after="0"/>
        <w:rPr>
          <w:rFonts w:ascii="Calibri" w:hAnsi="Calibri"/>
          <w:sz w:val="24"/>
          <w:szCs w:val="24"/>
        </w:rPr>
      </w:pPr>
      <w:r w:rsidRPr="00D34CD6">
        <w:rPr>
          <w:rFonts w:ascii="Calibri" w:hAnsi="Calibri"/>
          <w:sz w:val="24"/>
          <w:szCs w:val="24"/>
        </w:rPr>
        <w:t xml:space="preserve">With these two devices (bouncing and breaking) it is possible to discover, at </w:t>
      </w:r>
      <w:r w:rsidR="00440521" w:rsidRPr="00D34CD6">
        <w:rPr>
          <w:rFonts w:ascii="Calibri" w:hAnsi="Calibri"/>
          <w:sz w:val="24"/>
          <w:szCs w:val="24"/>
        </w:rPr>
        <w:t>‘</w:t>
      </w:r>
      <w:r w:rsidRPr="00D34CD6">
        <w:rPr>
          <w:rFonts w:ascii="Calibri" w:hAnsi="Calibri"/>
          <w:sz w:val="24"/>
          <w:szCs w:val="24"/>
        </w:rPr>
        <w:t>relatively</w:t>
      </w:r>
      <w:r w:rsidR="00440521" w:rsidRPr="00D34CD6">
        <w:rPr>
          <w:rFonts w:ascii="Calibri" w:hAnsi="Calibri"/>
          <w:sz w:val="24"/>
          <w:szCs w:val="24"/>
        </w:rPr>
        <w:t>’</w:t>
      </w:r>
      <w:r w:rsidRPr="00D34CD6">
        <w:rPr>
          <w:rFonts w:ascii="Calibri" w:hAnsi="Calibri"/>
          <w:sz w:val="24"/>
          <w:szCs w:val="24"/>
        </w:rPr>
        <w:t xml:space="preserve"> little risk, games that would otherwise be missed. But</w:t>
      </w:r>
      <w:r w:rsidR="004A0BC6" w:rsidRPr="00D34CD6">
        <w:rPr>
          <w:rFonts w:ascii="Calibri" w:hAnsi="Calibri"/>
          <w:sz w:val="24"/>
          <w:szCs w:val="24"/>
        </w:rPr>
        <w:t xml:space="preserve"> be warned</w:t>
      </w:r>
      <w:r w:rsidRPr="00D34CD6">
        <w:rPr>
          <w:rFonts w:ascii="Calibri" w:hAnsi="Calibri"/>
          <w:sz w:val="24"/>
          <w:szCs w:val="24"/>
        </w:rPr>
        <w:t xml:space="preserve"> it can go wrong</w:t>
      </w:r>
      <w:r w:rsidR="004A0BC6" w:rsidRPr="00D34CD6">
        <w:rPr>
          <w:rFonts w:ascii="Calibri" w:hAnsi="Calibri"/>
          <w:sz w:val="24"/>
          <w:szCs w:val="24"/>
        </w:rPr>
        <w:t xml:space="preserve"> occasionally</w:t>
      </w:r>
      <w:r w:rsidRPr="00D34CD6">
        <w:rPr>
          <w:rFonts w:ascii="Calibri" w:hAnsi="Calibri"/>
          <w:sz w:val="24"/>
          <w:szCs w:val="24"/>
        </w:rPr>
        <w:t>.</w:t>
      </w:r>
    </w:p>
    <w:p w:rsidR="00440521" w:rsidRPr="00D34CD6" w:rsidRDefault="00440521" w:rsidP="00323B75">
      <w:pPr>
        <w:spacing w:after="0"/>
        <w:rPr>
          <w:rFonts w:ascii="Calibri" w:hAnsi="Calibri"/>
          <w:i/>
          <w:sz w:val="24"/>
          <w:szCs w:val="24"/>
        </w:rPr>
      </w:pPr>
    </w:p>
    <w:p w:rsidR="001262E6" w:rsidRPr="00D34CD6" w:rsidRDefault="00D114E1" w:rsidP="00323B75">
      <w:pPr>
        <w:spacing w:after="0"/>
        <w:rPr>
          <w:rFonts w:ascii="Calibri" w:hAnsi="Calibri"/>
          <w:i/>
          <w:sz w:val="24"/>
          <w:szCs w:val="24"/>
        </w:rPr>
      </w:pPr>
      <w:r w:rsidRPr="00D34CD6">
        <w:rPr>
          <w:rFonts w:ascii="Calibri" w:hAnsi="Calibri"/>
          <w:i/>
          <w:sz w:val="24"/>
          <w:szCs w:val="24"/>
        </w:rPr>
        <w:t>Note please that an immediate disadvantage of using transfers is that it is incompatible with a ‘weakness take out’ into 2</w:t>
      </w:r>
      <w:r w:rsidRPr="00D34CD6">
        <w:rPr>
          <w:rFonts w:ascii="Arial" w:hAnsi="Arial" w:cs="Arial"/>
          <w:i/>
          <w:color w:val="FF0000"/>
          <w:sz w:val="24"/>
          <w:szCs w:val="24"/>
        </w:rPr>
        <w:t>♦</w:t>
      </w:r>
      <w:r w:rsidRPr="00D34CD6">
        <w:rPr>
          <w:rFonts w:ascii="Calibri" w:hAnsi="Calibri"/>
          <w:i/>
          <w:sz w:val="24"/>
          <w:szCs w:val="24"/>
        </w:rPr>
        <w:t>, although</w:t>
      </w:r>
      <w:r w:rsidR="00E9663A" w:rsidRPr="00D34CD6">
        <w:rPr>
          <w:rFonts w:ascii="Calibri" w:hAnsi="Calibri"/>
          <w:i/>
          <w:sz w:val="24"/>
          <w:szCs w:val="24"/>
        </w:rPr>
        <w:t>,</w:t>
      </w:r>
      <w:r w:rsidRPr="00D34CD6">
        <w:rPr>
          <w:rFonts w:ascii="Calibri" w:hAnsi="Calibri"/>
          <w:i/>
          <w:sz w:val="24"/>
          <w:szCs w:val="24"/>
        </w:rPr>
        <w:t xml:space="preserve"> as with the loss of the 2</w:t>
      </w:r>
      <w:r w:rsidRPr="00D34CD6">
        <w:rPr>
          <w:rFonts w:ascii="Arial" w:hAnsi="Arial" w:cs="Arial"/>
          <w:i/>
          <w:sz w:val="24"/>
          <w:szCs w:val="24"/>
        </w:rPr>
        <w:t>♣</w:t>
      </w:r>
      <w:r w:rsidRPr="00D34CD6">
        <w:rPr>
          <w:rFonts w:ascii="Calibri" w:hAnsi="Calibri"/>
          <w:i/>
          <w:sz w:val="24"/>
          <w:szCs w:val="24"/>
        </w:rPr>
        <w:t> weak take-out when using </w:t>
      </w:r>
      <w:hyperlink r:id="rId7" w:tooltip="Stayman convention" w:history="1">
        <w:r w:rsidRPr="00D34CD6">
          <w:rPr>
            <w:rStyle w:val="Hyperlink"/>
            <w:rFonts w:ascii="Calibri" w:hAnsi="Calibri"/>
            <w:i/>
            <w:color w:val="auto"/>
            <w:sz w:val="24"/>
            <w:szCs w:val="24"/>
          </w:rPr>
          <w:t>Stayman</w:t>
        </w:r>
      </w:hyperlink>
      <w:r w:rsidRPr="00D34CD6">
        <w:rPr>
          <w:rFonts w:ascii="Calibri" w:hAnsi="Calibri"/>
          <w:i/>
          <w:sz w:val="24"/>
          <w:szCs w:val="24"/>
        </w:rPr>
        <w:t>, this is not generally considered a serious loss.</w:t>
      </w:r>
    </w:p>
    <w:sectPr w:rsidR="001262E6" w:rsidRPr="00D34CD6" w:rsidSect="00440521">
      <w:pgSz w:w="11906" w:h="16838"/>
      <w:pgMar w:top="567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04BD2"/>
    <w:multiLevelType w:val="multilevel"/>
    <w:tmpl w:val="FBB0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AD6EE8"/>
    <w:multiLevelType w:val="multilevel"/>
    <w:tmpl w:val="F6968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FD95253"/>
    <w:multiLevelType w:val="multilevel"/>
    <w:tmpl w:val="E6C0D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250734C"/>
    <w:multiLevelType w:val="hybridMultilevel"/>
    <w:tmpl w:val="E1FC31BA"/>
    <w:lvl w:ilvl="0" w:tplc="080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4">
    <w:nsid w:val="6BDB6F97"/>
    <w:multiLevelType w:val="multilevel"/>
    <w:tmpl w:val="806C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DA86EE2"/>
    <w:multiLevelType w:val="hybridMultilevel"/>
    <w:tmpl w:val="545E123A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7FFE0246"/>
    <w:multiLevelType w:val="multilevel"/>
    <w:tmpl w:val="A6E07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75"/>
    <w:rsid w:val="000A6608"/>
    <w:rsid w:val="001262E6"/>
    <w:rsid w:val="00323B75"/>
    <w:rsid w:val="003B47DE"/>
    <w:rsid w:val="00440521"/>
    <w:rsid w:val="004A0BC6"/>
    <w:rsid w:val="004C5832"/>
    <w:rsid w:val="005600D4"/>
    <w:rsid w:val="00590D2F"/>
    <w:rsid w:val="005F0068"/>
    <w:rsid w:val="00647129"/>
    <w:rsid w:val="0076593F"/>
    <w:rsid w:val="008D4060"/>
    <w:rsid w:val="00AA6DAC"/>
    <w:rsid w:val="00D114E1"/>
    <w:rsid w:val="00D34CD6"/>
    <w:rsid w:val="00E01763"/>
    <w:rsid w:val="00E9663A"/>
    <w:rsid w:val="00EA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3B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7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3B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7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Stayman_conven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Balanced_han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Nicholds</dc:creator>
  <cp:lastModifiedBy>Nicholds</cp:lastModifiedBy>
  <cp:revision>2</cp:revision>
  <cp:lastPrinted>2016-05-29T10:23:00Z</cp:lastPrinted>
  <dcterms:created xsi:type="dcterms:W3CDTF">2015-05-06T13:49:00Z</dcterms:created>
  <dcterms:modified xsi:type="dcterms:W3CDTF">2016-06-21T09:18:00Z</dcterms:modified>
</cp:coreProperties>
</file>