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0" w:type="dxa"/>
        <w:shd w:val="clear" w:color="auto" w:fill="FFFFFF"/>
        <w:tblCellMar>
          <w:left w:w="0" w:type="dxa"/>
          <w:right w:w="0" w:type="dxa"/>
        </w:tblCellMar>
        <w:tblLook w:val="04A0"/>
      </w:tblPr>
      <w:tblGrid>
        <w:gridCol w:w="9030"/>
      </w:tblGrid>
      <w:tr w:rsidR="000D46A2" w:rsidRPr="000D46A2" w:rsidTr="000D46A2">
        <w:trPr>
          <w:tblCellSpacing w:w="0" w:type="dxa"/>
          <w:jc w:val="center"/>
        </w:trPr>
        <w:tc>
          <w:tcPr>
            <w:tcW w:w="0" w:type="auto"/>
            <w:shd w:val="clear" w:color="auto" w:fill="FFFFFF"/>
            <w:vAlign w:val="center"/>
          </w:tcPr>
          <w:tbl>
            <w:tblPr>
              <w:tblW w:w="5000" w:type="pct"/>
              <w:tblCellMar>
                <w:left w:w="0" w:type="dxa"/>
                <w:right w:w="0" w:type="dxa"/>
              </w:tblCellMar>
              <w:tblLook w:val="04A0"/>
            </w:tblPr>
            <w:tblGrid>
              <w:gridCol w:w="6020"/>
              <w:gridCol w:w="3010"/>
            </w:tblGrid>
            <w:tr w:rsidR="000D46A2" w:rsidRPr="000D46A2">
              <w:tc>
                <w:tcPr>
                  <w:tcW w:w="6000" w:type="dxa"/>
                  <w:shd w:val="clear" w:color="auto" w:fill="01539B"/>
                </w:tcPr>
                <w:tbl>
                  <w:tblPr>
                    <w:tblW w:w="5000" w:type="pct"/>
                    <w:tblCellMar>
                      <w:left w:w="0" w:type="dxa"/>
                      <w:right w:w="0" w:type="dxa"/>
                    </w:tblCellMar>
                    <w:tblLook w:val="04A0"/>
                  </w:tblPr>
                  <w:tblGrid>
                    <w:gridCol w:w="6020"/>
                  </w:tblGrid>
                  <w:tr w:rsidR="000D46A2" w:rsidRPr="000D46A2">
                    <w:tc>
                      <w:tcPr>
                        <w:tcW w:w="0" w:type="auto"/>
                        <w:tcMar>
                          <w:top w:w="150" w:type="dxa"/>
                          <w:left w:w="150" w:type="dxa"/>
                          <w:bottom w:w="150" w:type="dxa"/>
                          <w:right w:w="150" w:type="dxa"/>
                        </w:tcMar>
                        <w:hideMark/>
                      </w:tcPr>
                      <w:p w:rsidR="000D46A2" w:rsidRPr="000D46A2" w:rsidRDefault="000D46A2" w:rsidP="000D46A2">
                        <w:r w:rsidRPr="000D46A2">
                          <w:drawing>
                            <wp:inline distT="0" distB="0" distL="0" distR="0">
                              <wp:extent cx="2476500" cy="752475"/>
                              <wp:effectExtent l="19050" t="0" r="0" b="0"/>
                              <wp:docPr id="391" name="Picture 391" descr="https://d2zhgehghqjuwb.cloudfront.net/accounts/8512/original/1441729158190-klcu852nzt49529-4014709e0db50315c1b9d6057faaea6f.png?1441729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1" descr="https://d2zhgehghqjuwb.cloudfront.net/accounts/8512/original/1441729158190-klcu852nzt49529-4014709e0db50315c1b9d6057faaea6f.png?1441729161"/>
                                      <pic:cNvPicPr>
                                        <a:picLocks noChangeAspect="1" noChangeArrowheads="1"/>
                                      </pic:cNvPicPr>
                                    </pic:nvPicPr>
                                    <pic:blipFill>
                                      <a:blip r:embed="rId5" cstate="print"/>
                                      <a:srcRect/>
                                      <a:stretch>
                                        <a:fillRect/>
                                      </a:stretch>
                                    </pic:blipFill>
                                    <pic:spPr bwMode="auto">
                                      <a:xfrm>
                                        <a:off x="0" y="0"/>
                                        <a:ext cx="2476500" cy="752475"/>
                                      </a:xfrm>
                                      <a:prstGeom prst="rect">
                                        <a:avLst/>
                                      </a:prstGeom>
                                      <a:noFill/>
                                      <a:ln w="9525">
                                        <a:noFill/>
                                        <a:miter lim="800000"/>
                                        <a:headEnd/>
                                        <a:tailEnd/>
                                      </a:ln>
                                    </pic:spPr>
                                  </pic:pic>
                                </a:graphicData>
                              </a:graphic>
                            </wp:inline>
                          </w:drawing>
                        </w:r>
                      </w:p>
                    </w:tc>
                  </w:tr>
                </w:tbl>
                <w:p w:rsidR="000D46A2" w:rsidRPr="000D46A2" w:rsidRDefault="000D46A2" w:rsidP="000D46A2">
                  <w:pPr>
                    <w:rPr>
                      <w:vanish/>
                    </w:rPr>
                  </w:pPr>
                </w:p>
                <w:tbl>
                  <w:tblPr>
                    <w:tblW w:w="5000" w:type="pct"/>
                    <w:shd w:val="clear" w:color="auto" w:fill="01539B"/>
                    <w:tblCellMar>
                      <w:left w:w="0" w:type="dxa"/>
                      <w:right w:w="0" w:type="dxa"/>
                    </w:tblCellMar>
                    <w:tblLook w:val="04A0"/>
                  </w:tblPr>
                  <w:tblGrid>
                    <w:gridCol w:w="301"/>
                    <w:gridCol w:w="5418"/>
                    <w:gridCol w:w="301"/>
                  </w:tblGrid>
                  <w:tr w:rsidR="000D46A2" w:rsidRPr="000D46A2">
                    <w:trPr>
                      <w:trHeight w:val="300"/>
                    </w:trPr>
                    <w:tc>
                      <w:tcPr>
                        <w:tcW w:w="0" w:type="auto"/>
                        <w:gridSpan w:val="3"/>
                        <w:shd w:val="clear" w:color="auto" w:fill="01539B"/>
                        <w:hideMark/>
                      </w:tcPr>
                      <w:p w:rsidR="000D46A2" w:rsidRPr="000D46A2" w:rsidRDefault="000D46A2" w:rsidP="000D46A2">
                        <w:r w:rsidRPr="000D46A2">
                          <w:t> </w:t>
                        </w:r>
                      </w:p>
                    </w:tc>
                  </w:tr>
                  <w:tr w:rsidR="000D46A2" w:rsidRPr="000D46A2">
                    <w:tc>
                      <w:tcPr>
                        <w:tcW w:w="300" w:type="dxa"/>
                        <w:shd w:val="clear" w:color="auto" w:fill="01539B"/>
                        <w:hideMark/>
                      </w:tcPr>
                      <w:p w:rsidR="000D46A2" w:rsidRPr="000D46A2" w:rsidRDefault="000D46A2" w:rsidP="000D46A2">
                        <w:r w:rsidRPr="000D46A2">
                          <w:t> </w:t>
                        </w:r>
                      </w:p>
                    </w:tc>
                    <w:tc>
                      <w:tcPr>
                        <w:tcW w:w="5400" w:type="dxa"/>
                        <w:shd w:val="clear" w:color="auto" w:fill="01539B"/>
                        <w:hideMark/>
                      </w:tcPr>
                      <w:p w:rsidR="000D46A2" w:rsidRPr="000D46A2" w:rsidRDefault="000D46A2" w:rsidP="000D46A2">
                        <w:r w:rsidRPr="000D46A2">
                          <w:t>District 16 Newsletter for Future Life Masters</w:t>
                        </w:r>
                      </w:p>
                    </w:tc>
                    <w:tc>
                      <w:tcPr>
                        <w:tcW w:w="300" w:type="dxa"/>
                        <w:shd w:val="clear" w:color="auto" w:fill="01539B"/>
                        <w:hideMark/>
                      </w:tcPr>
                      <w:p w:rsidR="000D46A2" w:rsidRPr="000D46A2" w:rsidRDefault="000D46A2" w:rsidP="000D46A2">
                        <w:r w:rsidRPr="000D46A2">
                          <w:t> </w:t>
                        </w:r>
                      </w:p>
                    </w:tc>
                  </w:tr>
                  <w:tr w:rsidR="000D46A2" w:rsidRPr="000D46A2">
                    <w:trPr>
                      <w:trHeight w:val="300"/>
                    </w:trPr>
                    <w:tc>
                      <w:tcPr>
                        <w:tcW w:w="0" w:type="auto"/>
                        <w:gridSpan w:val="3"/>
                        <w:shd w:val="clear" w:color="auto" w:fill="01539B"/>
                        <w:hideMark/>
                      </w:tcPr>
                      <w:p w:rsidR="000D46A2" w:rsidRPr="000D46A2" w:rsidRDefault="000D46A2" w:rsidP="000D46A2">
                        <w:r w:rsidRPr="000D46A2">
                          <w:t> </w:t>
                        </w:r>
                      </w:p>
                    </w:tc>
                  </w:tr>
                </w:tbl>
                <w:p w:rsidR="000D46A2" w:rsidRPr="000D46A2" w:rsidRDefault="000D46A2" w:rsidP="000D46A2"/>
              </w:tc>
              <w:tc>
                <w:tcPr>
                  <w:tcW w:w="3000" w:type="dxa"/>
                  <w:shd w:val="clear" w:color="auto" w:fill="01539B"/>
                </w:tcPr>
                <w:tbl>
                  <w:tblPr>
                    <w:tblW w:w="5000" w:type="pct"/>
                    <w:tblCellMar>
                      <w:left w:w="0" w:type="dxa"/>
                      <w:right w:w="0" w:type="dxa"/>
                    </w:tblCellMar>
                    <w:tblLook w:val="04A0"/>
                  </w:tblPr>
                  <w:tblGrid>
                    <w:gridCol w:w="3010"/>
                  </w:tblGrid>
                  <w:tr w:rsidR="000D46A2" w:rsidRPr="000D46A2">
                    <w:trPr>
                      <w:trHeight w:val="345"/>
                    </w:trPr>
                    <w:tc>
                      <w:tcPr>
                        <w:tcW w:w="0" w:type="auto"/>
                        <w:vAlign w:val="center"/>
                        <w:hideMark/>
                      </w:tcPr>
                      <w:p w:rsidR="000D46A2" w:rsidRPr="000D46A2" w:rsidRDefault="000D46A2" w:rsidP="000D46A2">
                        <w:r w:rsidRPr="000D46A2">
                          <w:t> </w:t>
                        </w:r>
                      </w:p>
                    </w:tc>
                  </w:tr>
                </w:tbl>
                <w:p w:rsidR="000D46A2" w:rsidRPr="000D46A2" w:rsidRDefault="000D46A2" w:rsidP="000D46A2">
                  <w:pPr>
                    <w:rPr>
                      <w:vanish/>
                    </w:rPr>
                  </w:pPr>
                </w:p>
                <w:tbl>
                  <w:tblPr>
                    <w:tblW w:w="5000" w:type="pct"/>
                    <w:shd w:val="clear" w:color="auto" w:fill="01539B"/>
                    <w:tblCellMar>
                      <w:left w:w="0" w:type="dxa"/>
                      <w:right w:w="0" w:type="dxa"/>
                    </w:tblCellMar>
                    <w:tblLook w:val="04A0"/>
                  </w:tblPr>
                  <w:tblGrid>
                    <w:gridCol w:w="301"/>
                    <w:gridCol w:w="2408"/>
                    <w:gridCol w:w="301"/>
                  </w:tblGrid>
                  <w:tr w:rsidR="000D46A2" w:rsidRPr="000D46A2">
                    <w:trPr>
                      <w:trHeight w:val="300"/>
                    </w:trPr>
                    <w:tc>
                      <w:tcPr>
                        <w:tcW w:w="0" w:type="auto"/>
                        <w:gridSpan w:val="3"/>
                        <w:shd w:val="clear" w:color="auto" w:fill="01539B"/>
                        <w:hideMark/>
                      </w:tcPr>
                      <w:p w:rsidR="000D46A2" w:rsidRPr="000D46A2" w:rsidRDefault="000D46A2" w:rsidP="000D46A2">
                        <w:r w:rsidRPr="000D46A2">
                          <w:t> </w:t>
                        </w:r>
                      </w:p>
                    </w:tc>
                  </w:tr>
                  <w:tr w:rsidR="000D46A2" w:rsidRPr="000D46A2">
                    <w:tc>
                      <w:tcPr>
                        <w:tcW w:w="300" w:type="dxa"/>
                        <w:shd w:val="clear" w:color="auto" w:fill="01539B"/>
                        <w:hideMark/>
                      </w:tcPr>
                      <w:p w:rsidR="000D46A2" w:rsidRPr="000D46A2" w:rsidRDefault="000D46A2" w:rsidP="000D46A2">
                        <w:r w:rsidRPr="000D46A2">
                          <w:t> </w:t>
                        </w:r>
                      </w:p>
                    </w:tc>
                    <w:tc>
                      <w:tcPr>
                        <w:tcW w:w="2400" w:type="dxa"/>
                        <w:shd w:val="clear" w:color="auto" w:fill="01539B"/>
                      </w:tcPr>
                      <w:p w:rsidR="000D46A2" w:rsidRPr="000D46A2" w:rsidRDefault="000D46A2" w:rsidP="000D46A2">
                        <w:r w:rsidRPr="000D46A2">
                          <w:rPr>
                            <w:b/>
                            <w:bCs/>
                          </w:rPr>
                          <w:t>   </w:t>
                        </w:r>
                      </w:p>
                      <w:p w:rsidR="000D46A2" w:rsidRPr="000D46A2" w:rsidRDefault="000D46A2" w:rsidP="000D46A2"/>
                    </w:tc>
                    <w:tc>
                      <w:tcPr>
                        <w:tcW w:w="300" w:type="dxa"/>
                        <w:shd w:val="clear" w:color="auto" w:fill="01539B"/>
                        <w:hideMark/>
                      </w:tcPr>
                      <w:p w:rsidR="000D46A2" w:rsidRPr="000D46A2" w:rsidRDefault="000D46A2" w:rsidP="000D46A2">
                        <w:r w:rsidRPr="000D46A2">
                          <w:t> </w:t>
                        </w:r>
                      </w:p>
                    </w:tc>
                  </w:tr>
                  <w:tr w:rsidR="000D46A2" w:rsidRPr="000D46A2">
                    <w:trPr>
                      <w:trHeight w:val="300"/>
                    </w:trPr>
                    <w:tc>
                      <w:tcPr>
                        <w:tcW w:w="0" w:type="auto"/>
                        <w:gridSpan w:val="3"/>
                        <w:shd w:val="clear" w:color="auto" w:fill="01539B"/>
                        <w:hideMark/>
                      </w:tcPr>
                      <w:p w:rsidR="000D46A2" w:rsidRPr="000D46A2" w:rsidRDefault="000D46A2" w:rsidP="000D46A2">
                        <w:r w:rsidRPr="000D46A2">
                          <w:t> </w:t>
                        </w:r>
                      </w:p>
                    </w:tc>
                  </w:tr>
                </w:tbl>
                <w:p w:rsidR="000D46A2" w:rsidRPr="000D46A2" w:rsidRDefault="000D46A2" w:rsidP="000D46A2"/>
              </w:tc>
            </w:tr>
          </w:tbl>
          <w:p w:rsidR="000D46A2" w:rsidRPr="000D46A2" w:rsidRDefault="000D46A2" w:rsidP="000D46A2">
            <w:pPr>
              <w:rPr>
                <w:vanish/>
              </w:rPr>
            </w:pPr>
          </w:p>
          <w:tbl>
            <w:tblPr>
              <w:tblW w:w="5000" w:type="pct"/>
              <w:tblCellMar>
                <w:left w:w="0" w:type="dxa"/>
                <w:right w:w="0" w:type="dxa"/>
              </w:tblCellMar>
              <w:tblLook w:val="04A0"/>
            </w:tblPr>
            <w:tblGrid>
              <w:gridCol w:w="6030"/>
              <w:gridCol w:w="3000"/>
            </w:tblGrid>
            <w:tr w:rsidR="000D46A2" w:rsidRPr="000D46A2">
              <w:tc>
                <w:tcPr>
                  <w:tcW w:w="6000" w:type="dxa"/>
                  <w:shd w:val="clear" w:color="auto" w:fill="FFFFFF"/>
                </w:tcPr>
                <w:tbl>
                  <w:tblPr>
                    <w:tblW w:w="5000" w:type="pct"/>
                    <w:shd w:val="clear" w:color="auto" w:fill="8CC43F"/>
                    <w:tblCellMar>
                      <w:left w:w="0" w:type="dxa"/>
                      <w:right w:w="0" w:type="dxa"/>
                    </w:tblCellMar>
                    <w:tblLook w:val="04A0"/>
                  </w:tblPr>
                  <w:tblGrid>
                    <w:gridCol w:w="452"/>
                    <w:gridCol w:w="5126"/>
                    <w:gridCol w:w="452"/>
                  </w:tblGrid>
                  <w:tr w:rsidR="000D46A2" w:rsidRPr="000D46A2">
                    <w:trPr>
                      <w:trHeight w:val="150"/>
                    </w:trPr>
                    <w:tc>
                      <w:tcPr>
                        <w:tcW w:w="0" w:type="auto"/>
                        <w:gridSpan w:val="3"/>
                        <w:shd w:val="clear" w:color="auto" w:fill="8CC43F"/>
                        <w:hideMark/>
                      </w:tcPr>
                      <w:p w:rsidR="000D46A2" w:rsidRPr="000D46A2" w:rsidRDefault="000D46A2" w:rsidP="000D46A2">
                        <w:r w:rsidRPr="000D46A2">
                          <w:t> </w:t>
                        </w:r>
                      </w:p>
                    </w:tc>
                  </w:tr>
                  <w:tr w:rsidR="000D46A2" w:rsidRPr="000D46A2">
                    <w:tc>
                      <w:tcPr>
                        <w:tcW w:w="450" w:type="dxa"/>
                        <w:shd w:val="clear" w:color="auto" w:fill="8CC43F"/>
                        <w:hideMark/>
                      </w:tcPr>
                      <w:p w:rsidR="000D46A2" w:rsidRPr="000D46A2" w:rsidRDefault="000D46A2" w:rsidP="000D46A2">
                        <w:r w:rsidRPr="000D46A2">
                          <w:t> </w:t>
                        </w:r>
                      </w:p>
                    </w:tc>
                    <w:tc>
                      <w:tcPr>
                        <w:tcW w:w="5100" w:type="dxa"/>
                        <w:shd w:val="clear" w:color="auto" w:fill="8CC43F"/>
                        <w:hideMark/>
                      </w:tcPr>
                      <w:p w:rsidR="000D46A2" w:rsidRPr="000D46A2" w:rsidRDefault="000D46A2" w:rsidP="000D46A2">
                        <w:r w:rsidRPr="000D46A2">
                          <w:t>From the Editor </w:t>
                        </w:r>
                      </w:p>
                    </w:tc>
                    <w:tc>
                      <w:tcPr>
                        <w:tcW w:w="450" w:type="dxa"/>
                        <w:shd w:val="clear" w:color="auto" w:fill="8CC43F"/>
                        <w:hideMark/>
                      </w:tcPr>
                      <w:p w:rsidR="000D46A2" w:rsidRPr="000D46A2" w:rsidRDefault="000D46A2" w:rsidP="000D46A2">
                        <w:r w:rsidRPr="000D46A2">
                          <w:t> </w:t>
                        </w:r>
                      </w:p>
                    </w:tc>
                  </w:tr>
                  <w:tr w:rsidR="000D46A2" w:rsidRPr="000D46A2">
                    <w:trPr>
                      <w:trHeight w:val="150"/>
                    </w:trPr>
                    <w:tc>
                      <w:tcPr>
                        <w:tcW w:w="0" w:type="auto"/>
                        <w:gridSpan w:val="3"/>
                        <w:shd w:val="clear" w:color="auto" w:fill="8CC43F"/>
                        <w:hideMark/>
                      </w:tcPr>
                      <w:p w:rsidR="000D46A2" w:rsidRPr="000D46A2" w:rsidRDefault="000D46A2" w:rsidP="000D46A2">
                        <w:r w:rsidRPr="000D46A2">
                          <w:t> </w:t>
                        </w:r>
                      </w:p>
                    </w:tc>
                  </w:tr>
                </w:tbl>
                <w:p w:rsidR="000D46A2" w:rsidRPr="000D46A2" w:rsidRDefault="000D46A2" w:rsidP="000D46A2">
                  <w:pPr>
                    <w:rPr>
                      <w:vanish/>
                    </w:rPr>
                  </w:pPr>
                </w:p>
                <w:tbl>
                  <w:tblPr>
                    <w:tblW w:w="5000" w:type="pct"/>
                    <w:shd w:val="clear" w:color="auto" w:fill="8CC43F"/>
                    <w:tblCellMar>
                      <w:left w:w="0" w:type="dxa"/>
                      <w:right w:w="0" w:type="dxa"/>
                    </w:tblCellMar>
                    <w:tblLook w:val="04A0"/>
                  </w:tblPr>
                  <w:tblGrid>
                    <w:gridCol w:w="6030"/>
                  </w:tblGrid>
                  <w:tr w:rsidR="000D46A2" w:rsidRPr="000D46A2">
                    <w:tc>
                      <w:tcPr>
                        <w:tcW w:w="0" w:type="auto"/>
                        <w:shd w:val="clear" w:color="auto" w:fill="8CC43F"/>
                        <w:hideMark/>
                      </w:tcPr>
                      <w:p w:rsidR="000D46A2" w:rsidRPr="000D46A2" w:rsidRDefault="000D46A2" w:rsidP="000D46A2">
                        <w:r w:rsidRPr="000D46A2">
                          <w:drawing>
                            <wp:inline distT="0" distB="0" distL="0" distR="0">
                              <wp:extent cx="3810000" cy="190500"/>
                              <wp:effectExtent l="19050" t="0" r="0" b="0"/>
                              <wp:docPr id="392" name="Picture 392" descr="https://d2zhgehghqjuwb.cloudfront.net/accounts/8512/original/1441806828136-i2qupjhxctqhbyb9-b4d562c013d76a47fdcb272b810d83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descr="https://d2zhgehghqjuwb.cloudfront.net/accounts/8512/original/1441806828136-i2qupjhxctqhbyb9-b4d562c013d76a47fdcb272b810d8307.png"/>
                                      <pic:cNvPicPr>
                                        <a:picLocks noChangeAspect="1" noChangeArrowheads="1"/>
                                      </pic:cNvPicPr>
                                    </pic:nvPicPr>
                                    <pic:blipFill>
                                      <a:blip r:embed="rId6" cstate="print"/>
                                      <a:srcRect/>
                                      <a:stretch>
                                        <a:fillRect/>
                                      </a:stretch>
                                    </pic:blipFill>
                                    <pic:spPr bwMode="auto">
                                      <a:xfrm>
                                        <a:off x="0" y="0"/>
                                        <a:ext cx="3810000" cy="190500"/>
                                      </a:xfrm>
                                      <a:prstGeom prst="rect">
                                        <a:avLst/>
                                      </a:prstGeom>
                                      <a:noFill/>
                                      <a:ln w="9525">
                                        <a:noFill/>
                                        <a:miter lim="800000"/>
                                        <a:headEnd/>
                                        <a:tailEnd/>
                                      </a:ln>
                                    </pic:spPr>
                                  </pic:pic>
                                </a:graphicData>
                              </a:graphic>
                            </wp:inline>
                          </w:drawing>
                        </w:r>
                      </w:p>
                    </w:tc>
                  </w:tr>
                </w:tbl>
                <w:p w:rsidR="000D46A2" w:rsidRPr="000D46A2" w:rsidRDefault="000D46A2" w:rsidP="000D46A2">
                  <w:pPr>
                    <w:rPr>
                      <w:vanish/>
                    </w:rPr>
                  </w:pPr>
                </w:p>
                <w:tbl>
                  <w:tblPr>
                    <w:tblW w:w="5000" w:type="pct"/>
                    <w:shd w:val="clear" w:color="auto" w:fill="FFFFFF"/>
                    <w:tblCellMar>
                      <w:left w:w="0" w:type="dxa"/>
                      <w:right w:w="0" w:type="dxa"/>
                    </w:tblCellMar>
                    <w:tblLook w:val="04A0"/>
                  </w:tblPr>
                  <w:tblGrid>
                    <w:gridCol w:w="452"/>
                    <w:gridCol w:w="5126"/>
                    <w:gridCol w:w="452"/>
                  </w:tblGrid>
                  <w:tr w:rsidR="000D46A2" w:rsidRPr="000D46A2">
                    <w:trPr>
                      <w:trHeight w:val="300"/>
                    </w:trPr>
                    <w:tc>
                      <w:tcPr>
                        <w:tcW w:w="0" w:type="auto"/>
                        <w:gridSpan w:val="3"/>
                        <w:shd w:val="clear" w:color="auto" w:fill="FFFFFF"/>
                        <w:hideMark/>
                      </w:tcPr>
                      <w:p w:rsidR="000D46A2" w:rsidRPr="000D46A2" w:rsidRDefault="000D46A2" w:rsidP="000D46A2">
                        <w:r w:rsidRPr="000D46A2">
                          <w:t> </w:t>
                        </w:r>
                      </w:p>
                    </w:tc>
                  </w:tr>
                  <w:tr w:rsidR="000D46A2" w:rsidRPr="000D46A2">
                    <w:tc>
                      <w:tcPr>
                        <w:tcW w:w="450" w:type="dxa"/>
                        <w:shd w:val="clear" w:color="auto" w:fill="FFFFFF"/>
                        <w:hideMark/>
                      </w:tcPr>
                      <w:p w:rsidR="000D46A2" w:rsidRPr="000D46A2" w:rsidRDefault="000D46A2" w:rsidP="000D46A2">
                        <w:r w:rsidRPr="000D46A2">
                          <w:t> </w:t>
                        </w:r>
                      </w:p>
                    </w:tc>
                    <w:tc>
                      <w:tcPr>
                        <w:tcW w:w="5100" w:type="dxa"/>
                        <w:shd w:val="clear" w:color="auto" w:fill="FFFFFF"/>
                      </w:tcPr>
                      <w:p w:rsidR="000D46A2" w:rsidRPr="000D46A2" w:rsidRDefault="000D46A2" w:rsidP="000D46A2">
                        <w:r w:rsidRPr="000D46A2">
                          <w:rPr>
                            <w:b/>
                            <w:bCs/>
                          </w:rPr>
                          <w:t>This is the first issue of this D16 newsletter.  We hope that you find the articles helpful as you continue on your journey in bridge.  We are very thankful to Eddie Kantar and Mike Lawrence for their permission to use their published materials.  Feel free to send it on to your friends.</w:t>
                        </w:r>
                      </w:p>
                      <w:p w:rsidR="000D46A2" w:rsidRPr="000D46A2" w:rsidRDefault="000D46A2" w:rsidP="000D46A2"/>
                      <w:p w:rsidR="000D46A2" w:rsidRPr="000D46A2" w:rsidRDefault="000D46A2" w:rsidP="000D46A2">
                        <w:r w:rsidRPr="000D46A2">
                          <w:rPr>
                            <w:b/>
                            <w:bCs/>
                          </w:rPr>
                          <w:t xml:space="preserve">I'm very interested in your feedback, so please send your comments to </w:t>
                        </w:r>
                        <w:hyperlink r:id="rId7" w:history="1">
                          <w:r w:rsidRPr="000D46A2">
                            <w:rPr>
                              <w:rStyle w:val="Hyperlink"/>
                            </w:rPr>
                            <w:t>paulcuneo@sbcglobal.net</w:t>
                          </w:r>
                        </w:hyperlink>
                        <w:r w:rsidRPr="000D46A2">
                          <w:rPr>
                            <w:b/>
                            <w:bCs/>
                          </w:rPr>
                          <w:t>.</w:t>
                        </w:r>
                      </w:p>
                      <w:p w:rsidR="000D46A2" w:rsidRPr="000D46A2" w:rsidRDefault="000D46A2" w:rsidP="000D46A2"/>
                      <w:p w:rsidR="000D46A2" w:rsidRPr="000D46A2" w:rsidRDefault="000D46A2" w:rsidP="000D46A2">
                        <w:r w:rsidRPr="000D46A2">
                          <w:rPr>
                            <w:b/>
                            <w:bCs/>
                          </w:rPr>
                          <w:t>Paul Cuneo</w:t>
                        </w:r>
                      </w:p>
                      <w:p w:rsidR="000D46A2" w:rsidRPr="000D46A2" w:rsidRDefault="000D46A2" w:rsidP="000D46A2">
                        <w:r w:rsidRPr="000D46A2">
                          <w:rPr>
                            <w:b/>
                            <w:bCs/>
                          </w:rPr>
                          <w:t>District 16 President and Education Chair</w:t>
                        </w:r>
                        <w:r w:rsidRPr="000D46A2">
                          <w:t> </w:t>
                        </w:r>
                      </w:p>
                    </w:tc>
                    <w:tc>
                      <w:tcPr>
                        <w:tcW w:w="450" w:type="dxa"/>
                        <w:shd w:val="clear" w:color="auto" w:fill="FFFFFF"/>
                        <w:hideMark/>
                      </w:tcPr>
                      <w:p w:rsidR="000D46A2" w:rsidRPr="000D46A2" w:rsidRDefault="000D46A2" w:rsidP="000D46A2">
                        <w:r w:rsidRPr="000D46A2">
                          <w:t> </w:t>
                        </w:r>
                      </w:p>
                    </w:tc>
                  </w:tr>
                  <w:tr w:rsidR="000D46A2" w:rsidRPr="000D46A2">
                    <w:trPr>
                      <w:trHeight w:val="450"/>
                    </w:trPr>
                    <w:tc>
                      <w:tcPr>
                        <w:tcW w:w="0" w:type="auto"/>
                        <w:gridSpan w:val="3"/>
                        <w:shd w:val="clear" w:color="auto" w:fill="FFFFFF"/>
                        <w:hideMark/>
                      </w:tcPr>
                      <w:p w:rsidR="000D46A2" w:rsidRPr="000D46A2" w:rsidRDefault="000D46A2" w:rsidP="000D46A2">
                        <w:r w:rsidRPr="000D46A2">
                          <w:t> </w:t>
                        </w:r>
                      </w:p>
                    </w:tc>
                  </w:tr>
                </w:tbl>
                <w:p w:rsidR="000D46A2" w:rsidRPr="000D46A2" w:rsidRDefault="000D46A2" w:rsidP="000D46A2"/>
              </w:tc>
              <w:tc>
                <w:tcPr>
                  <w:tcW w:w="3000" w:type="dxa"/>
                  <w:shd w:val="clear" w:color="auto" w:fill="C9C9C9"/>
                </w:tcPr>
                <w:tbl>
                  <w:tblPr>
                    <w:tblW w:w="5000" w:type="pct"/>
                    <w:shd w:val="clear" w:color="auto" w:fill="C9C9C9"/>
                    <w:tblCellMar>
                      <w:left w:w="0" w:type="dxa"/>
                      <w:right w:w="0" w:type="dxa"/>
                    </w:tblCellMar>
                    <w:tblLook w:val="04A0"/>
                  </w:tblPr>
                  <w:tblGrid>
                    <w:gridCol w:w="300"/>
                    <w:gridCol w:w="2400"/>
                    <w:gridCol w:w="300"/>
                  </w:tblGrid>
                  <w:tr w:rsidR="000D46A2" w:rsidRPr="000D46A2">
                    <w:trPr>
                      <w:trHeight w:val="300"/>
                    </w:trPr>
                    <w:tc>
                      <w:tcPr>
                        <w:tcW w:w="0" w:type="auto"/>
                        <w:gridSpan w:val="3"/>
                        <w:shd w:val="clear" w:color="auto" w:fill="C9C9C9"/>
                        <w:hideMark/>
                      </w:tcPr>
                      <w:p w:rsidR="000D46A2" w:rsidRPr="000D46A2" w:rsidRDefault="000D46A2" w:rsidP="000D46A2">
                        <w:r w:rsidRPr="000D46A2">
                          <w:t> </w:t>
                        </w:r>
                      </w:p>
                    </w:tc>
                  </w:tr>
                  <w:tr w:rsidR="000D46A2" w:rsidRPr="000D46A2">
                    <w:tc>
                      <w:tcPr>
                        <w:tcW w:w="300" w:type="dxa"/>
                        <w:shd w:val="clear" w:color="auto" w:fill="C9C9C9"/>
                        <w:hideMark/>
                      </w:tcPr>
                      <w:p w:rsidR="000D46A2" w:rsidRPr="000D46A2" w:rsidRDefault="000D46A2" w:rsidP="000D46A2">
                        <w:r w:rsidRPr="000D46A2">
                          <w:t> </w:t>
                        </w:r>
                      </w:p>
                    </w:tc>
                    <w:tc>
                      <w:tcPr>
                        <w:tcW w:w="2400" w:type="dxa"/>
                        <w:shd w:val="clear" w:color="auto" w:fill="C9C9C9"/>
                      </w:tcPr>
                      <w:p w:rsidR="000D46A2" w:rsidRPr="000D46A2" w:rsidRDefault="000D46A2" w:rsidP="000D46A2">
                        <w:r w:rsidRPr="000D46A2">
                          <w:rPr>
                            <w:b/>
                            <w:bCs/>
                          </w:rPr>
                          <w:t>In this Issue</w:t>
                        </w:r>
                      </w:p>
                      <w:p w:rsidR="000D46A2" w:rsidRPr="000D46A2" w:rsidRDefault="000D46A2" w:rsidP="000D46A2"/>
                      <w:p w:rsidR="000D46A2" w:rsidRPr="000D46A2" w:rsidRDefault="000D46A2" w:rsidP="000D46A2">
                        <w:r w:rsidRPr="000D46A2">
                          <w:t>Better Bridge Habits:</w:t>
                        </w:r>
                      </w:p>
                      <w:p w:rsidR="000D46A2" w:rsidRPr="000D46A2" w:rsidRDefault="000D46A2" w:rsidP="000D46A2">
                        <w:r w:rsidRPr="000D46A2">
                          <w:t> The Bidding Box</w:t>
                        </w:r>
                      </w:p>
                      <w:p w:rsidR="000D46A2" w:rsidRPr="000D46A2" w:rsidRDefault="000D46A2" w:rsidP="000D46A2">
                        <w:r w:rsidRPr="000D46A2">
                          <w:t>Improving Declarer Play:        Card Combinations </w:t>
                        </w:r>
                        <w:r w:rsidRPr="000D46A2">
                          <w:br/>
                          <w:t>Demon Defense: </w:t>
                        </w:r>
                      </w:p>
                      <w:p w:rsidR="000D46A2" w:rsidRPr="000D46A2" w:rsidRDefault="000D46A2" w:rsidP="000D46A2">
                        <w:r w:rsidRPr="000D46A2">
                          <w:t>Opening Lead</w:t>
                        </w:r>
                      </w:p>
                      <w:p w:rsidR="000D46A2" w:rsidRPr="000D46A2" w:rsidRDefault="000D46A2" w:rsidP="000D46A2">
                        <w:r w:rsidRPr="000D46A2">
                          <w:t>Bidding Tips:</w:t>
                        </w:r>
                      </w:p>
                      <w:p w:rsidR="000D46A2" w:rsidRPr="000D46A2" w:rsidRDefault="000D46A2" w:rsidP="000D46A2">
                        <w:r w:rsidRPr="000D46A2">
                          <w:t>Responding to 1NT</w:t>
                        </w:r>
                      </w:p>
                    </w:tc>
                    <w:tc>
                      <w:tcPr>
                        <w:tcW w:w="300" w:type="dxa"/>
                        <w:shd w:val="clear" w:color="auto" w:fill="C9C9C9"/>
                        <w:hideMark/>
                      </w:tcPr>
                      <w:p w:rsidR="000D46A2" w:rsidRPr="000D46A2" w:rsidRDefault="000D46A2" w:rsidP="000D46A2">
                        <w:r w:rsidRPr="000D46A2">
                          <w:t> </w:t>
                        </w:r>
                      </w:p>
                    </w:tc>
                  </w:tr>
                  <w:tr w:rsidR="000D46A2" w:rsidRPr="000D46A2">
                    <w:trPr>
                      <w:trHeight w:val="300"/>
                    </w:trPr>
                    <w:tc>
                      <w:tcPr>
                        <w:tcW w:w="0" w:type="auto"/>
                        <w:gridSpan w:val="3"/>
                        <w:shd w:val="clear" w:color="auto" w:fill="C9C9C9"/>
                        <w:hideMark/>
                      </w:tcPr>
                      <w:p w:rsidR="000D46A2" w:rsidRPr="000D46A2" w:rsidRDefault="000D46A2" w:rsidP="000D46A2">
                        <w:r w:rsidRPr="000D46A2">
                          <w:t> </w:t>
                        </w:r>
                      </w:p>
                    </w:tc>
                  </w:tr>
                </w:tbl>
                <w:p w:rsidR="000D46A2" w:rsidRPr="000D46A2" w:rsidRDefault="000D46A2" w:rsidP="000D46A2">
                  <w:pPr>
                    <w:rPr>
                      <w:vanish/>
                    </w:rPr>
                  </w:pPr>
                </w:p>
                <w:tbl>
                  <w:tblPr>
                    <w:tblW w:w="5000" w:type="pct"/>
                    <w:shd w:val="clear" w:color="auto" w:fill="C9C9C9"/>
                    <w:tblCellMar>
                      <w:left w:w="0" w:type="dxa"/>
                      <w:right w:w="0" w:type="dxa"/>
                    </w:tblCellMar>
                    <w:tblLook w:val="04A0"/>
                  </w:tblPr>
                  <w:tblGrid>
                    <w:gridCol w:w="300"/>
                    <w:gridCol w:w="2400"/>
                    <w:gridCol w:w="300"/>
                  </w:tblGrid>
                  <w:tr w:rsidR="000D46A2" w:rsidRPr="000D46A2">
                    <w:trPr>
                      <w:trHeight w:val="300"/>
                    </w:trPr>
                    <w:tc>
                      <w:tcPr>
                        <w:tcW w:w="0" w:type="auto"/>
                        <w:gridSpan w:val="3"/>
                        <w:shd w:val="clear" w:color="auto" w:fill="C9C9C9"/>
                        <w:hideMark/>
                      </w:tcPr>
                      <w:p w:rsidR="000D46A2" w:rsidRPr="000D46A2" w:rsidRDefault="000D46A2" w:rsidP="000D46A2">
                        <w:r w:rsidRPr="000D46A2">
                          <w:t> </w:t>
                        </w:r>
                      </w:p>
                    </w:tc>
                  </w:tr>
                  <w:tr w:rsidR="000D46A2" w:rsidRPr="000D46A2">
                    <w:tc>
                      <w:tcPr>
                        <w:tcW w:w="300" w:type="dxa"/>
                        <w:shd w:val="clear" w:color="auto" w:fill="C9C9C9"/>
                        <w:hideMark/>
                      </w:tcPr>
                      <w:p w:rsidR="000D46A2" w:rsidRPr="000D46A2" w:rsidRDefault="000D46A2" w:rsidP="000D46A2">
                        <w:r w:rsidRPr="000D46A2">
                          <w:t> </w:t>
                        </w:r>
                      </w:p>
                    </w:tc>
                    <w:tc>
                      <w:tcPr>
                        <w:tcW w:w="2400" w:type="dxa"/>
                        <w:shd w:val="clear" w:color="auto" w:fill="C9C9C9"/>
                        <w:hideMark/>
                      </w:tcPr>
                      <w:p w:rsidR="000D46A2" w:rsidRPr="000D46A2" w:rsidRDefault="000D46A2" w:rsidP="000D46A2"/>
                    </w:tc>
                    <w:tc>
                      <w:tcPr>
                        <w:tcW w:w="300" w:type="dxa"/>
                        <w:shd w:val="clear" w:color="auto" w:fill="C9C9C9"/>
                        <w:hideMark/>
                      </w:tcPr>
                      <w:p w:rsidR="000D46A2" w:rsidRPr="000D46A2" w:rsidRDefault="000D46A2" w:rsidP="000D46A2">
                        <w:r w:rsidRPr="000D46A2">
                          <w:t> </w:t>
                        </w:r>
                      </w:p>
                    </w:tc>
                  </w:tr>
                  <w:tr w:rsidR="000D46A2" w:rsidRPr="000D46A2">
                    <w:trPr>
                      <w:trHeight w:val="300"/>
                    </w:trPr>
                    <w:tc>
                      <w:tcPr>
                        <w:tcW w:w="0" w:type="auto"/>
                        <w:gridSpan w:val="3"/>
                        <w:shd w:val="clear" w:color="auto" w:fill="C9C9C9"/>
                        <w:hideMark/>
                      </w:tcPr>
                      <w:p w:rsidR="000D46A2" w:rsidRPr="000D46A2" w:rsidRDefault="000D46A2" w:rsidP="000D46A2">
                        <w:r w:rsidRPr="000D46A2">
                          <w:t> </w:t>
                        </w:r>
                      </w:p>
                    </w:tc>
                  </w:tr>
                </w:tbl>
                <w:p w:rsidR="000D46A2" w:rsidRPr="000D46A2" w:rsidRDefault="000D46A2" w:rsidP="000D46A2"/>
              </w:tc>
            </w:tr>
          </w:tbl>
          <w:p w:rsidR="000D46A2" w:rsidRPr="000D46A2" w:rsidRDefault="000D46A2" w:rsidP="000D46A2">
            <w:pPr>
              <w:rPr>
                <w:vanish/>
              </w:rPr>
            </w:pPr>
          </w:p>
          <w:tbl>
            <w:tblPr>
              <w:tblW w:w="5000" w:type="pct"/>
              <w:tblCellMar>
                <w:left w:w="0" w:type="dxa"/>
                <w:right w:w="0" w:type="dxa"/>
              </w:tblCellMar>
              <w:tblLook w:val="04A0"/>
            </w:tblPr>
            <w:tblGrid>
              <w:gridCol w:w="9030"/>
            </w:tblGrid>
            <w:tr w:rsidR="000D46A2" w:rsidRPr="000D46A2">
              <w:tc>
                <w:tcPr>
                  <w:tcW w:w="0" w:type="auto"/>
                  <w:hideMark/>
                </w:tcPr>
                <w:p w:rsidR="000D46A2" w:rsidRPr="000D46A2" w:rsidRDefault="000D46A2" w:rsidP="000D46A2">
                  <w:r w:rsidRPr="000D46A2">
                    <w:drawing>
                      <wp:inline distT="0" distB="0" distL="0" distR="0">
                        <wp:extent cx="5715000" cy="285750"/>
                        <wp:effectExtent l="19050" t="0" r="0" b="0"/>
                        <wp:docPr id="393" name="Picture 393" descr="https://d2zhgehghqjuwb.cloudfront.net/accounts/8512/original/1440775799519-5p1hnccukncul3di-1c2e3f9c252ebd4ccbf478130024b967.png?1440775748?1441805809965?1441805843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descr="https://d2zhgehghqjuwb.cloudfront.net/accounts/8512/original/1440775799519-5p1hnccukncul3di-1c2e3f9c252ebd4ccbf478130024b967.png?1440775748?1441805809965?1441805843353"/>
                                <pic:cNvPicPr>
                                  <a:picLocks noChangeAspect="1" noChangeArrowheads="1"/>
                                </pic:cNvPicPr>
                              </pic:nvPicPr>
                              <pic:blipFill>
                                <a:blip r:embed="rId8" cstate="print"/>
                                <a:srcRect/>
                                <a:stretch>
                                  <a:fillRect/>
                                </a:stretch>
                              </pic:blipFill>
                              <pic:spPr bwMode="auto">
                                <a:xfrm>
                                  <a:off x="0" y="0"/>
                                  <a:ext cx="5715000" cy="285750"/>
                                </a:xfrm>
                                <a:prstGeom prst="rect">
                                  <a:avLst/>
                                </a:prstGeom>
                                <a:noFill/>
                                <a:ln w="9525">
                                  <a:noFill/>
                                  <a:miter lim="800000"/>
                                  <a:headEnd/>
                                  <a:tailEnd/>
                                </a:ln>
                              </pic:spPr>
                            </pic:pic>
                          </a:graphicData>
                        </a:graphic>
                      </wp:inline>
                    </w:drawing>
                  </w:r>
                </w:p>
              </w:tc>
            </w:tr>
          </w:tbl>
          <w:p w:rsidR="000D46A2" w:rsidRPr="000D46A2" w:rsidRDefault="000D46A2" w:rsidP="000D46A2">
            <w:pPr>
              <w:rPr>
                <w:vanish/>
              </w:rPr>
            </w:pPr>
          </w:p>
          <w:tbl>
            <w:tblPr>
              <w:tblW w:w="5000" w:type="pct"/>
              <w:shd w:val="clear" w:color="auto" w:fill="EEEEEE"/>
              <w:tblCellMar>
                <w:left w:w="0" w:type="dxa"/>
                <w:right w:w="0" w:type="dxa"/>
              </w:tblCellMar>
              <w:tblLook w:val="04A0"/>
            </w:tblPr>
            <w:tblGrid>
              <w:gridCol w:w="9030"/>
            </w:tblGrid>
            <w:tr w:rsidR="000D46A2" w:rsidRPr="000D46A2">
              <w:tc>
                <w:tcPr>
                  <w:tcW w:w="0" w:type="auto"/>
                  <w:shd w:val="clear" w:color="auto" w:fill="EEEEEE"/>
                  <w:hideMark/>
                </w:tcPr>
                <w:p w:rsidR="000D46A2" w:rsidRPr="000D46A2" w:rsidRDefault="000D46A2" w:rsidP="000D46A2">
                  <w:r w:rsidRPr="000D46A2">
                    <w:drawing>
                      <wp:inline distT="0" distB="0" distL="0" distR="0">
                        <wp:extent cx="5715000" cy="333375"/>
                        <wp:effectExtent l="19050" t="0" r="0" b="0"/>
                        <wp:docPr id="394" name="Picture 394" descr="https://d2zhgehghqjuwb.cloudfront.net/accounts/105/original/1439320573341-g4ukrcyv20y919k9-8d13e68f5b77036a692ac63a979ee45c.png?1439999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descr="https://d2zhgehghqjuwb.cloudfront.net/accounts/105/original/1439320573341-g4ukrcyv20y919k9-8d13e68f5b77036a692ac63a979ee45c.png?1439999767"/>
                                <pic:cNvPicPr>
                                  <a:picLocks noChangeAspect="1" noChangeArrowheads="1"/>
                                </pic:cNvPicPr>
                              </pic:nvPicPr>
                              <pic:blipFill>
                                <a:blip r:embed="rId9" cstate="print"/>
                                <a:srcRect/>
                                <a:stretch>
                                  <a:fillRect/>
                                </a:stretch>
                              </pic:blipFill>
                              <pic:spPr bwMode="auto">
                                <a:xfrm>
                                  <a:off x="0" y="0"/>
                                  <a:ext cx="5715000" cy="333375"/>
                                </a:xfrm>
                                <a:prstGeom prst="rect">
                                  <a:avLst/>
                                </a:prstGeom>
                                <a:noFill/>
                                <a:ln w="9525">
                                  <a:noFill/>
                                  <a:miter lim="800000"/>
                                  <a:headEnd/>
                                  <a:tailEnd/>
                                </a:ln>
                              </pic:spPr>
                            </pic:pic>
                          </a:graphicData>
                        </a:graphic>
                      </wp:inline>
                    </w:drawing>
                  </w:r>
                </w:p>
              </w:tc>
            </w:tr>
          </w:tbl>
          <w:p w:rsidR="000D46A2" w:rsidRPr="000D46A2" w:rsidRDefault="000D46A2" w:rsidP="000D46A2">
            <w:pPr>
              <w:rPr>
                <w:vanish/>
              </w:rPr>
            </w:pPr>
          </w:p>
          <w:tbl>
            <w:tblPr>
              <w:tblW w:w="5000" w:type="pct"/>
              <w:tblCellMar>
                <w:left w:w="0" w:type="dxa"/>
                <w:right w:w="0" w:type="dxa"/>
              </w:tblCellMar>
              <w:tblLook w:val="04A0"/>
            </w:tblPr>
            <w:tblGrid>
              <w:gridCol w:w="9030"/>
            </w:tblGrid>
            <w:tr w:rsidR="000D46A2" w:rsidRPr="000D46A2">
              <w:trPr>
                <w:trHeight w:val="150"/>
              </w:trPr>
              <w:tc>
                <w:tcPr>
                  <w:tcW w:w="0" w:type="auto"/>
                  <w:vAlign w:val="center"/>
                  <w:hideMark/>
                </w:tcPr>
                <w:p w:rsidR="000D46A2" w:rsidRPr="000D46A2" w:rsidRDefault="000D46A2" w:rsidP="000D46A2">
                  <w:r w:rsidRPr="000D46A2">
                    <w:lastRenderedPageBreak/>
                    <w:t> </w:t>
                  </w:r>
                </w:p>
              </w:tc>
            </w:tr>
          </w:tbl>
          <w:p w:rsidR="000D46A2" w:rsidRPr="000D46A2" w:rsidRDefault="000D46A2" w:rsidP="000D46A2">
            <w:pPr>
              <w:rPr>
                <w:vanish/>
              </w:rPr>
            </w:pPr>
          </w:p>
          <w:tbl>
            <w:tblPr>
              <w:tblW w:w="5000" w:type="pct"/>
              <w:shd w:val="clear" w:color="auto" w:fill="8CC43F"/>
              <w:tblCellMar>
                <w:left w:w="0" w:type="dxa"/>
                <w:right w:w="0" w:type="dxa"/>
              </w:tblCellMar>
              <w:tblLook w:val="04A0"/>
            </w:tblPr>
            <w:tblGrid>
              <w:gridCol w:w="451"/>
              <w:gridCol w:w="8127"/>
              <w:gridCol w:w="452"/>
            </w:tblGrid>
            <w:tr w:rsidR="000D46A2" w:rsidRPr="000D46A2">
              <w:trPr>
                <w:trHeight w:val="150"/>
              </w:trPr>
              <w:tc>
                <w:tcPr>
                  <w:tcW w:w="0" w:type="auto"/>
                  <w:gridSpan w:val="3"/>
                  <w:shd w:val="clear" w:color="auto" w:fill="8CC43F"/>
                  <w:hideMark/>
                </w:tcPr>
                <w:p w:rsidR="000D46A2" w:rsidRPr="000D46A2" w:rsidRDefault="000D46A2" w:rsidP="000D46A2">
                  <w:r w:rsidRPr="000D46A2">
                    <w:t> </w:t>
                  </w:r>
                </w:p>
              </w:tc>
            </w:tr>
            <w:tr w:rsidR="000D46A2" w:rsidRPr="000D46A2">
              <w:tc>
                <w:tcPr>
                  <w:tcW w:w="450" w:type="dxa"/>
                  <w:shd w:val="clear" w:color="auto" w:fill="8CC43F"/>
                  <w:hideMark/>
                </w:tcPr>
                <w:p w:rsidR="000D46A2" w:rsidRPr="000D46A2" w:rsidRDefault="000D46A2" w:rsidP="000D46A2">
                  <w:r w:rsidRPr="000D46A2">
                    <w:t> </w:t>
                  </w:r>
                </w:p>
              </w:tc>
              <w:tc>
                <w:tcPr>
                  <w:tcW w:w="8100" w:type="dxa"/>
                  <w:shd w:val="clear" w:color="auto" w:fill="8CC43F"/>
                  <w:hideMark/>
                </w:tcPr>
                <w:p w:rsidR="000D46A2" w:rsidRPr="000D46A2" w:rsidRDefault="000D46A2" w:rsidP="000D46A2">
                  <w:r w:rsidRPr="000D46A2">
                    <w:t>Better Bridge Habits</w:t>
                  </w:r>
                </w:p>
              </w:tc>
              <w:tc>
                <w:tcPr>
                  <w:tcW w:w="450" w:type="dxa"/>
                  <w:shd w:val="clear" w:color="auto" w:fill="8CC43F"/>
                  <w:hideMark/>
                </w:tcPr>
                <w:p w:rsidR="000D46A2" w:rsidRPr="000D46A2" w:rsidRDefault="000D46A2" w:rsidP="000D46A2">
                  <w:r w:rsidRPr="000D46A2">
                    <w:t> </w:t>
                  </w:r>
                </w:p>
              </w:tc>
            </w:tr>
            <w:tr w:rsidR="000D46A2" w:rsidRPr="000D46A2">
              <w:trPr>
                <w:trHeight w:val="150"/>
              </w:trPr>
              <w:tc>
                <w:tcPr>
                  <w:tcW w:w="0" w:type="auto"/>
                  <w:gridSpan w:val="3"/>
                  <w:shd w:val="clear" w:color="auto" w:fill="8CC43F"/>
                  <w:hideMark/>
                </w:tcPr>
                <w:p w:rsidR="000D46A2" w:rsidRPr="000D46A2" w:rsidRDefault="000D46A2" w:rsidP="000D46A2">
                  <w:r w:rsidRPr="000D46A2">
                    <w:t> </w:t>
                  </w:r>
                </w:p>
              </w:tc>
            </w:tr>
          </w:tbl>
          <w:p w:rsidR="000D46A2" w:rsidRPr="000D46A2" w:rsidRDefault="000D46A2" w:rsidP="000D46A2">
            <w:pPr>
              <w:rPr>
                <w:vanish/>
              </w:rPr>
            </w:pPr>
          </w:p>
          <w:tbl>
            <w:tblPr>
              <w:tblW w:w="5000" w:type="pct"/>
              <w:shd w:val="clear" w:color="auto" w:fill="8CC43F"/>
              <w:tblCellMar>
                <w:left w:w="0" w:type="dxa"/>
                <w:right w:w="0" w:type="dxa"/>
              </w:tblCellMar>
              <w:tblLook w:val="04A0"/>
            </w:tblPr>
            <w:tblGrid>
              <w:gridCol w:w="9030"/>
            </w:tblGrid>
            <w:tr w:rsidR="000D46A2" w:rsidRPr="000D46A2">
              <w:tc>
                <w:tcPr>
                  <w:tcW w:w="0" w:type="auto"/>
                  <w:shd w:val="clear" w:color="auto" w:fill="8CC43F"/>
                  <w:hideMark/>
                </w:tcPr>
                <w:p w:rsidR="000D46A2" w:rsidRPr="000D46A2" w:rsidRDefault="000D46A2" w:rsidP="000D46A2">
                  <w:r w:rsidRPr="000D46A2">
                    <w:drawing>
                      <wp:inline distT="0" distB="0" distL="0" distR="0">
                        <wp:extent cx="3810000" cy="190500"/>
                        <wp:effectExtent l="19050" t="0" r="0" b="0"/>
                        <wp:docPr id="395" name="Picture 395" descr="https://d2zhgehghqjuwb.cloudfront.net/accounts/8512/original/1441806828136-i2qupjhxctqhbyb9-b4d562c013d76a47fdcb272b810d83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5" descr="https://d2zhgehghqjuwb.cloudfront.net/accounts/8512/original/1441806828136-i2qupjhxctqhbyb9-b4d562c013d76a47fdcb272b810d8307.png"/>
                                <pic:cNvPicPr>
                                  <a:picLocks noChangeAspect="1" noChangeArrowheads="1"/>
                                </pic:cNvPicPr>
                              </pic:nvPicPr>
                              <pic:blipFill>
                                <a:blip r:embed="rId6" cstate="print"/>
                                <a:srcRect/>
                                <a:stretch>
                                  <a:fillRect/>
                                </a:stretch>
                              </pic:blipFill>
                              <pic:spPr bwMode="auto">
                                <a:xfrm>
                                  <a:off x="0" y="0"/>
                                  <a:ext cx="3810000" cy="190500"/>
                                </a:xfrm>
                                <a:prstGeom prst="rect">
                                  <a:avLst/>
                                </a:prstGeom>
                                <a:noFill/>
                                <a:ln w="9525">
                                  <a:noFill/>
                                  <a:miter lim="800000"/>
                                  <a:headEnd/>
                                  <a:tailEnd/>
                                </a:ln>
                              </pic:spPr>
                            </pic:pic>
                          </a:graphicData>
                        </a:graphic>
                      </wp:inline>
                    </w:drawing>
                  </w:r>
                </w:p>
              </w:tc>
            </w:tr>
          </w:tbl>
          <w:p w:rsidR="000D46A2" w:rsidRPr="000D46A2" w:rsidRDefault="000D46A2" w:rsidP="000D46A2">
            <w:pPr>
              <w:rPr>
                <w:vanish/>
              </w:rPr>
            </w:pPr>
          </w:p>
          <w:tbl>
            <w:tblPr>
              <w:tblW w:w="5000" w:type="pct"/>
              <w:tblCellMar>
                <w:left w:w="0" w:type="dxa"/>
                <w:right w:w="0" w:type="dxa"/>
              </w:tblCellMar>
              <w:tblLook w:val="04A0"/>
            </w:tblPr>
            <w:tblGrid>
              <w:gridCol w:w="301"/>
              <w:gridCol w:w="8428"/>
              <w:gridCol w:w="301"/>
            </w:tblGrid>
            <w:tr w:rsidR="000D46A2" w:rsidRPr="000D46A2">
              <w:trPr>
                <w:trHeight w:val="300"/>
              </w:trPr>
              <w:tc>
                <w:tcPr>
                  <w:tcW w:w="0" w:type="auto"/>
                  <w:gridSpan w:val="3"/>
                  <w:hideMark/>
                </w:tcPr>
                <w:p w:rsidR="000D46A2" w:rsidRPr="000D46A2" w:rsidRDefault="000D46A2" w:rsidP="000D46A2">
                  <w:r w:rsidRPr="000D46A2">
                    <w:t> </w:t>
                  </w:r>
                </w:p>
              </w:tc>
            </w:tr>
            <w:tr w:rsidR="000D46A2" w:rsidRPr="000D46A2">
              <w:tc>
                <w:tcPr>
                  <w:tcW w:w="300" w:type="dxa"/>
                  <w:hideMark/>
                </w:tcPr>
                <w:p w:rsidR="000D46A2" w:rsidRPr="000D46A2" w:rsidRDefault="000D46A2" w:rsidP="000D46A2">
                  <w:r w:rsidRPr="000D46A2">
                    <w:t> </w:t>
                  </w:r>
                </w:p>
              </w:tc>
              <w:tc>
                <w:tcPr>
                  <w:tcW w:w="8400" w:type="dxa"/>
                  <w:hideMark/>
                </w:tcPr>
                <w:p w:rsidR="000D46A2" w:rsidRPr="000D46A2" w:rsidRDefault="000D46A2" w:rsidP="000D46A2">
                  <w:r w:rsidRPr="000D46A2">
                    <w:rPr>
                      <w:b/>
                      <w:bCs/>
                    </w:rPr>
                    <w:t>The Bidding Box</w:t>
                  </w:r>
                </w:p>
                <w:p w:rsidR="000D46A2" w:rsidRPr="000D46A2" w:rsidRDefault="000D46A2" w:rsidP="000D46A2">
                  <w:r w:rsidRPr="000D46A2">
                    <w:t>Developing good habits at the table is an important part of learning bridge.  Let’s start with the bidding box.  ACBL says:</w:t>
                  </w:r>
                  <w:r w:rsidRPr="000D46A2">
                    <w:br/>
                    <w:t>     “A player is obligated to choose a call before touching any card in the box. A call is considered made when a bidding card is removed from the bidding box and held touching or nearly touching the table or maintained in such a position to indicate that the call has been made.”</w:t>
                  </w:r>
                </w:p>
                <w:p w:rsidR="000D46A2" w:rsidRPr="000D46A2" w:rsidRDefault="000D46A2" w:rsidP="000D46A2">
                  <w:r w:rsidRPr="000D46A2">
                    <w:br/>
                    <w:t>We’ve all seen players fiddling with the bidding box while trying to decide what to bid.  Unfortunately this may give information to their partner; thus it is an irregularity and may result in an adjusted score.</w:t>
                  </w:r>
                </w:p>
                <w:p w:rsidR="000D46A2" w:rsidRPr="000D46A2" w:rsidRDefault="000D46A2" w:rsidP="000D46A2">
                  <w:r w:rsidRPr="000D46A2">
                    <w:br/>
                    <w:t>Players are allowed to correct their bid IF it’s a result of a mechanical error rather than a change of mind.  </w:t>
                  </w:r>
                </w:p>
                <w:p w:rsidR="000D46A2" w:rsidRPr="000D46A2" w:rsidRDefault="000D46A2" w:rsidP="000D46A2">
                  <w:r w:rsidRPr="000D46A2">
                    <w:br/>
                    <w:t>Good habits to develop:</w:t>
                  </w:r>
                </w:p>
                <w:p w:rsidR="000D46A2" w:rsidRPr="000D46A2" w:rsidRDefault="000D46A2" w:rsidP="000D46A2">
                  <w:pPr>
                    <w:numPr>
                      <w:ilvl w:val="0"/>
                      <w:numId w:val="1"/>
                    </w:numPr>
                  </w:pPr>
                  <w:r w:rsidRPr="000D46A2">
                    <w:t>Make your choice of bid before touching the bidding box.</w:t>
                  </w:r>
                </w:p>
                <w:p w:rsidR="000D46A2" w:rsidRPr="000D46A2" w:rsidRDefault="000D46A2" w:rsidP="000D46A2">
                  <w:pPr>
                    <w:numPr>
                      <w:ilvl w:val="0"/>
                      <w:numId w:val="1"/>
                    </w:numPr>
                  </w:pPr>
                  <w:r w:rsidRPr="000D46A2">
                    <w:t>Look at the bid as you place it on the table to verify that it is your intended call.  If not, immediately announce that you made a mechanical error.</w:t>
                  </w:r>
                </w:p>
                <w:p w:rsidR="000D46A2" w:rsidRPr="000D46A2" w:rsidRDefault="000D46A2" w:rsidP="000D46A2">
                  <w:r w:rsidRPr="000D46A2">
                    <w:t xml:space="preserve">For more information: </w:t>
                  </w:r>
                  <w:hyperlink r:id="rId10" w:history="1">
                    <w:r w:rsidRPr="000D46A2">
                      <w:rPr>
                        <w:rStyle w:val="Hyperlink"/>
                      </w:rPr>
                      <w:t>https://en.wikipedia.org/wiki/Bidding_box</w:t>
                    </w:r>
                  </w:hyperlink>
                </w:p>
              </w:tc>
              <w:tc>
                <w:tcPr>
                  <w:tcW w:w="300" w:type="dxa"/>
                  <w:hideMark/>
                </w:tcPr>
                <w:p w:rsidR="000D46A2" w:rsidRPr="000D46A2" w:rsidRDefault="000D46A2" w:rsidP="000D46A2">
                  <w:r w:rsidRPr="000D46A2">
                    <w:t> </w:t>
                  </w:r>
                </w:p>
              </w:tc>
            </w:tr>
            <w:tr w:rsidR="000D46A2" w:rsidRPr="000D46A2">
              <w:trPr>
                <w:trHeight w:val="300"/>
              </w:trPr>
              <w:tc>
                <w:tcPr>
                  <w:tcW w:w="0" w:type="auto"/>
                  <w:gridSpan w:val="3"/>
                  <w:hideMark/>
                </w:tcPr>
                <w:p w:rsidR="000D46A2" w:rsidRPr="000D46A2" w:rsidRDefault="000D46A2" w:rsidP="000D46A2">
                  <w:r w:rsidRPr="000D46A2">
                    <w:t> </w:t>
                  </w:r>
                </w:p>
              </w:tc>
            </w:tr>
          </w:tbl>
          <w:p w:rsidR="000D46A2" w:rsidRPr="000D46A2" w:rsidRDefault="000D46A2" w:rsidP="000D46A2">
            <w:pPr>
              <w:rPr>
                <w:vanish/>
              </w:rPr>
            </w:pPr>
          </w:p>
          <w:tbl>
            <w:tblPr>
              <w:tblW w:w="5000" w:type="pct"/>
              <w:shd w:val="clear" w:color="auto" w:fill="8CC43F"/>
              <w:tblCellMar>
                <w:left w:w="0" w:type="dxa"/>
                <w:right w:w="0" w:type="dxa"/>
              </w:tblCellMar>
              <w:tblLook w:val="04A0"/>
            </w:tblPr>
            <w:tblGrid>
              <w:gridCol w:w="451"/>
              <w:gridCol w:w="8127"/>
              <w:gridCol w:w="452"/>
            </w:tblGrid>
            <w:tr w:rsidR="000D46A2" w:rsidRPr="000D46A2">
              <w:trPr>
                <w:trHeight w:val="150"/>
              </w:trPr>
              <w:tc>
                <w:tcPr>
                  <w:tcW w:w="0" w:type="auto"/>
                  <w:gridSpan w:val="3"/>
                  <w:shd w:val="clear" w:color="auto" w:fill="8CC43F"/>
                  <w:hideMark/>
                </w:tcPr>
                <w:p w:rsidR="000D46A2" w:rsidRPr="000D46A2" w:rsidRDefault="000D46A2" w:rsidP="000D46A2">
                  <w:r w:rsidRPr="000D46A2">
                    <w:t> </w:t>
                  </w:r>
                </w:p>
              </w:tc>
            </w:tr>
            <w:tr w:rsidR="000D46A2" w:rsidRPr="000D46A2">
              <w:tc>
                <w:tcPr>
                  <w:tcW w:w="450" w:type="dxa"/>
                  <w:shd w:val="clear" w:color="auto" w:fill="8CC43F"/>
                  <w:hideMark/>
                </w:tcPr>
                <w:p w:rsidR="000D46A2" w:rsidRPr="000D46A2" w:rsidRDefault="000D46A2" w:rsidP="000D46A2">
                  <w:r w:rsidRPr="000D46A2">
                    <w:t> </w:t>
                  </w:r>
                </w:p>
              </w:tc>
              <w:tc>
                <w:tcPr>
                  <w:tcW w:w="8100" w:type="dxa"/>
                  <w:shd w:val="clear" w:color="auto" w:fill="8CC43F"/>
                  <w:hideMark/>
                </w:tcPr>
                <w:p w:rsidR="000D46A2" w:rsidRPr="000D46A2" w:rsidRDefault="000D46A2" w:rsidP="000D46A2">
                  <w:r w:rsidRPr="000D46A2">
                    <w:t>Improving Declarer Play</w:t>
                  </w:r>
                </w:p>
              </w:tc>
              <w:tc>
                <w:tcPr>
                  <w:tcW w:w="450" w:type="dxa"/>
                  <w:shd w:val="clear" w:color="auto" w:fill="8CC43F"/>
                  <w:hideMark/>
                </w:tcPr>
                <w:p w:rsidR="000D46A2" w:rsidRPr="000D46A2" w:rsidRDefault="000D46A2" w:rsidP="000D46A2">
                  <w:r w:rsidRPr="000D46A2">
                    <w:t> </w:t>
                  </w:r>
                </w:p>
              </w:tc>
            </w:tr>
            <w:tr w:rsidR="000D46A2" w:rsidRPr="000D46A2">
              <w:trPr>
                <w:trHeight w:val="150"/>
              </w:trPr>
              <w:tc>
                <w:tcPr>
                  <w:tcW w:w="0" w:type="auto"/>
                  <w:gridSpan w:val="3"/>
                  <w:shd w:val="clear" w:color="auto" w:fill="8CC43F"/>
                  <w:hideMark/>
                </w:tcPr>
                <w:p w:rsidR="000D46A2" w:rsidRPr="000D46A2" w:rsidRDefault="000D46A2" w:rsidP="000D46A2">
                  <w:r w:rsidRPr="000D46A2">
                    <w:t> </w:t>
                  </w:r>
                </w:p>
              </w:tc>
            </w:tr>
          </w:tbl>
          <w:p w:rsidR="000D46A2" w:rsidRPr="000D46A2" w:rsidRDefault="000D46A2" w:rsidP="000D46A2">
            <w:pPr>
              <w:rPr>
                <w:vanish/>
              </w:rPr>
            </w:pPr>
          </w:p>
          <w:tbl>
            <w:tblPr>
              <w:tblW w:w="5000" w:type="pct"/>
              <w:shd w:val="clear" w:color="auto" w:fill="8CC43F"/>
              <w:tblCellMar>
                <w:left w:w="0" w:type="dxa"/>
                <w:right w:w="0" w:type="dxa"/>
              </w:tblCellMar>
              <w:tblLook w:val="04A0"/>
            </w:tblPr>
            <w:tblGrid>
              <w:gridCol w:w="9030"/>
            </w:tblGrid>
            <w:tr w:rsidR="000D46A2" w:rsidRPr="000D46A2">
              <w:tc>
                <w:tcPr>
                  <w:tcW w:w="0" w:type="auto"/>
                  <w:shd w:val="clear" w:color="auto" w:fill="8CC43F"/>
                  <w:hideMark/>
                </w:tcPr>
                <w:p w:rsidR="000D46A2" w:rsidRPr="000D46A2" w:rsidRDefault="000D46A2" w:rsidP="000D46A2">
                  <w:r w:rsidRPr="000D46A2">
                    <w:lastRenderedPageBreak/>
                    <w:drawing>
                      <wp:inline distT="0" distB="0" distL="0" distR="0">
                        <wp:extent cx="5715000" cy="200025"/>
                        <wp:effectExtent l="19050" t="0" r="0" b="0"/>
                        <wp:docPr id="396" name="Picture 396" descr="https://d2zhgehghqjuwb.cloudfront.net/accounts/8512/original/1441739443308-l3sjtfafldte29-8975f653214fcb92d040ee8c0556c5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6" descr="https://d2zhgehghqjuwb.cloudfront.net/accounts/8512/original/1441739443308-l3sjtfafldte29-8975f653214fcb92d040ee8c0556c5b1.png"/>
                                <pic:cNvPicPr>
                                  <a:picLocks noChangeAspect="1" noChangeArrowheads="1"/>
                                </pic:cNvPicPr>
                              </pic:nvPicPr>
                              <pic:blipFill>
                                <a:blip r:embed="rId11" cstate="print"/>
                                <a:srcRect/>
                                <a:stretch>
                                  <a:fillRect/>
                                </a:stretch>
                              </pic:blipFill>
                              <pic:spPr bwMode="auto">
                                <a:xfrm>
                                  <a:off x="0" y="0"/>
                                  <a:ext cx="5715000" cy="200025"/>
                                </a:xfrm>
                                <a:prstGeom prst="rect">
                                  <a:avLst/>
                                </a:prstGeom>
                                <a:noFill/>
                                <a:ln w="9525">
                                  <a:noFill/>
                                  <a:miter lim="800000"/>
                                  <a:headEnd/>
                                  <a:tailEnd/>
                                </a:ln>
                              </pic:spPr>
                            </pic:pic>
                          </a:graphicData>
                        </a:graphic>
                      </wp:inline>
                    </w:drawing>
                  </w:r>
                </w:p>
              </w:tc>
            </w:tr>
          </w:tbl>
          <w:p w:rsidR="000D46A2" w:rsidRPr="000D46A2" w:rsidRDefault="000D46A2" w:rsidP="000D46A2">
            <w:pPr>
              <w:rPr>
                <w:vanish/>
              </w:rPr>
            </w:pPr>
          </w:p>
          <w:tbl>
            <w:tblPr>
              <w:tblW w:w="5000" w:type="pct"/>
              <w:tblCellMar>
                <w:left w:w="0" w:type="dxa"/>
                <w:right w:w="0" w:type="dxa"/>
              </w:tblCellMar>
              <w:tblLook w:val="04A0"/>
            </w:tblPr>
            <w:tblGrid>
              <w:gridCol w:w="301"/>
              <w:gridCol w:w="8428"/>
              <w:gridCol w:w="301"/>
            </w:tblGrid>
            <w:tr w:rsidR="000D46A2" w:rsidRPr="000D46A2">
              <w:trPr>
                <w:trHeight w:val="300"/>
              </w:trPr>
              <w:tc>
                <w:tcPr>
                  <w:tcW w:w="0" w:type="auto"/>
                  <w:gridSpan w:val="3"/>
                  <w:hideMark/>
                </w:tcPr>
                <w:p w:rsidR="000D46A2" w:rsidRPr="000D46A2" w:rsidRDefault="000D46A2" w:rsidP="000D46A2">
                  <w:r w:rsidRPr="000D46A2">
                    <w:t> </w:t>
                  </w:r>
                </w:p>
              </w:tc>
            </w:tr>
            <w:tr w:rsidR="000D46A2" w:rsidRPr="000D46A2">
              <w:tc>
                <w:tcPr>
                  <w:tcW w:w="300" w:type="dxa"/>
                  <w:hideMark/>
                </w:tcPr>
                <w:p w:rsidR="000D46A2" w:rsidRPr="000D46A2" w:rsidRDefault="000D46A2" w:rsidP="000D46A2">
                  <w:r w:rsidRPr="000D46A2">
                    <w:t> </w:t>
                  </w:r>
                </w:p>
              </w:tc>
              <w:tc>
                <w:tcPr>
                  <w:tcW w:w="8400" w:type="dxa"/>
                  <w:hideMark/>
                </w:tcPr>
                <w:p w:rsidR="000D46A2" w:rsidRPr="000D46A2" w:rsidRDefault="000D46A2" w:rsidP="000D46A2">
                  <w:r w:rsidRPr="000D46A2">
                    <w:rPr>
                      <w:b/>
                      <w:bCs/>
                    </w:rPr>
                    <w:t>Card Combinations</w:t>
                  </w:r>
                </w:p>
                <w:p w:rsidR="000D46A2" w:rsidRPr="000D46A2" w:rsidRDefault="000D46A2" w:rsidP="000D46A2">
                  <w:r w:rsidRPr="000D46A2">
                    <w:br/>
                    <w:t>As declarer, many times the ability to make our contract depends on playing one of the suits in a way that maximizes our chance to take tricks.  The Official Encyclopedia of Bridge by ACBL has a section on playing card combinations.  Here is a combination from the Encyclopedia that seems to occur frequently:</w:t>
                  </w:r>
                </w:p>
                <w:p w:rsidR="000D46A2" w:rsidRPr="000D46A2" w:rsidRDefault="000D46A2" w:rsidP="000D46A2">
                  <w:r w:rsidRPr="000D46A2">
                    <w:br/>
                    <w:t>            A 10 x</w:t>
                  </w:r>
                </w:p>
                <w:p w:rsidR="000D46A2" w:rsidRPr="000D46A2" w:rsidRDefault="000D46A2" w:rsidP="000D46A2">
                  <w:r w:rsidRPr="000D46A2">
                    <w:br/>
                    <w:t xml:space="preserve">            Q x </w:t>
                  </w:r>
                  <w:proofErr w:type="spellStart"/>
                  <w:r w:rsidRPr="000D46A2">
                    <w:t>x</w:t>
                  </w:r>
                  <w:proofErr w:type="spellEnd"/>
                </w:p>
                <w:p w:rsidR="000D46A2" w:rsidRPr="000D46A2" w:rsidRDefault="000D46A2" w:rsidP="000D46A2">
                  <w:r w:rsidRPr="000D46A2">
                    <w:br/>
                    <w:t>Our preference is to have the opponents break the suit for us, but that is not always possible.  We can maximize our chances of 2 tricks by leading a small card towards the Q.  If that wins or our right hand opponent rises with the K or J, we have our 2 tricks.  If it loses to our left hand opponent, then finesse the 10.  The probability of taking 2 tricks is 74%.</w:t>
                  </w:r>
                </w:p>
              </w:tc>
              <w:tc>
                <w:tcPr>
                  <w:tcW w:w="300" w:type="dxa"/>
                  <w:hideMark/>
                </w:tcPr>
                <w:p w:rsidR="000D46A2" w:rsidRPr="000D46A2" w:rsidRDefault="000D46A2" w:rsidP="000D46A2">
                  <w:r w:rsidRPr="000D46A2">
                    <w:t> </w:t>
                  </w:r>
                </w:p>
              </w:tc>
            </w:tr>
            <w:tr w:rsidR="000D46A2" w:rsidRPr="000D46A2">
              <w:trPr>
                <w:trHeight w:val="300"/>
              </w:trPr>
              <w:tc>
                <w:tcPr>
                  <w:tcW w:w="0" w:type="auto"/>
                  <w:gridSpan w:val="3"/>
                  <w:hideMark/>
                </w:tcPr>
                <w:p w:rsidR="000D46A2" w:rsidRPr="000D46A2" w:rsidRDefault="000D46A2" w:rsidP="000D46A2">
                  <w:r w:rsidRPr="000D46A2">
                    <w:t> </w:t>
                  </w:r>
                </w:p>
              </w:tc>
            </w:tr>
          </w:tbl>
          <w:p w:rsidR="000D46A2" w:rsidRPr="000D46A2" w:rsidRDefault="000D46A2" w:rsidP="000D46A2">
            <w:pPr>
              <w:rPr>
                <w:vanish/>
              </w:rPr>
            </w:pPr>
          </w:p>
          <w:tbl>
            <w:tblPr>
              <w:tblW w:w="5000" w:type="pct"/>
              <w:shd w:val="clear" w:color="auto" w:fill="8CC43F"/>
              <w:tblCellMar>
                <w:left w:w="0" w:type="dxa"/>
                <w:right w:w="0" w:type="dxa"/>
              </w:tblCellMar>
              <w:tblLook w:val="04A0"/>
            </w:tblPr>
            <w:tblGrid>
              <w:gridCol w:w="451"/>
              <w:gridCol w:w="8127"/>
              <w:gridCol w:w="452"/>
            </w:tblGrid>
            <w:tr w:rsidR="000D46A2" w:rsidRPr="000D46A2">
              <w:trPr>
                <w:trHeight w:val="150"/>
              </w:trPr>
              <w:tc>
                <w:tcPr>
                  <w:tcW w:w="0" w:type="auto"/>
                  <w:gridSpan w:val="3"/>
                  <w:shd w:val="clear" w:color="auto" w:fill="8CC43F"/>
                  <w:hideMark/>
                </w:tcPr>
                <w:p w:rsidR="000D46A2" w:rsidRPr="000D46A2" w:rsidRDefault="000D46A2" w:rsidP="000D46A2">
                  <w:r w:rsidRPr="000D46A2">
                    <w:t> </w:t>
                  </w:r>
                </w:p>
              </w:tc>
            </w:tr>
            <w:tr w:rsidR="000D46A2" w:rsidRPr="000D46A2">
              <w:tc>
                <w:tcPr>
                  <w:tcW w:w="450" w:type="dxa"/>
                  <w:shd w:val="clear" w:color="auto" w:fill="8CC43F"/>
                  <w:hideMark/>
                </w:tcPr>
                <w:p w:rsidR="000D46A2" w:rsidRPr="000D46A2" w:rsidRDefault="000D46A2" w:rsidP="000D46A2">
                  <w:r w:rsidRPr="000D46A2">
                    <w:t> </w:t>
                  </w:r>
                </w:p>
              </w:tc>
              <w:tc>
                <w:tcPr>
                  <w:tcW w:w="8100" w:type="dxa"/>
                  <w:shd w:val="clear" w:color="auto" w:fill="8CC43F"/>
                  <w:hideMark/>
                </w:tcPr>
                <w:p w:rsidR="000D46A2" w:rsidRPr="000D46A2" w:rsidRDefault="000D46A2" w:rsidP="000D46A2">
                  <w:r w:rsidRPr="000D46A2">
                    <w:t>Demon Defense</w:t>
                  </w:r>
                </w:p>
              </w:tc>
              <w:tc>
                <w:tcPr>
                  <w:tcW w:w="450" w:type="dxa"/>
                  <w:shd w:val="clear" w:color="auto" w:fill="8CC43F"/>
                  <w:hideMark/>
                </w:tcPr>
                <w:p w:rsidR="000D46A2" w:rsidRPr="000D46A2" w:rsidRDefault="000D46A2" w:rsidP="000D46A2">
                  <w:r w:rsidRPr="000D46A2">
                    <w:t> </w:t>
                  </w:r>
                </w:p>
              </w:tc>
            </w:tr>
            <w:tr w:rsidR="000D46A2" w:rsidRPr="000D46A2">
              <w:trPr>
                <w:trHeight w:val="150"/>
              </w:trPr>
              <w:tc>
                <w:tcPr>
                  <w:tcW w:w="0" w:type="auto"/>
                  <w:gridSpan w:val="3"/>
                  <w:shd w:val="clear" w:color="auto" w:fill="8CC43F"/>
                  <w:hideMark/>
                </w:tcPr>
                <w:p w:rsidR="000D46A2" w:rsidRPr="000D46A2" w:rsidRDefault="000D46A2" w:rsidP="000D46A2">
                  <w:r w:rsidRPr="000D46A2">
                    <w:t> </w:t>
                  </w:r>
                </w:p>
              </w:tc>
            </w:tr>
          </w:tbl>
          <w:p w:rsidR="000D46A2" w:rsidRPr="000D46A2" w:rsidRDefault="000D46A2" w:rsidP="000D46A2">
            <w:pPr>
              <w:rPr>
                <w:vanish/>
              </w:rPr>
            </w:pPr>
          </w:p>
          <w:tbl>
            <w:tblPr>
              <w:tblW w:w="5000" w:type="pct"/>
              <w:shd w:val="clear" w:color="auto" w:fill="8CC43F"/>
              <w:tblCellMar>
                <w:left w:w="0" w:type="dxa"/>
                <w:right w:w="0" w:type="dxa"/>
              </w:tblCellMar>
              <w:tblLook w:val="04A0"/>
            </w:tblPr>
            <w:tblGrid>
              <w:gridCol w:w="9030"/>
            </w:tblGrid>
            <w:tr w:rsidR="000D46A2" w:rsidRPr="000D46A2">
              <w:tc>
                <w:tcPr>
                  <w:tcW w:w="0" w:type="auto"/>
                  <w:shd w:val="clear" w:color="auto" w:fill="8CC43F"/>
                  <w:hideMark/>
                </w:tcPr>
                <w:p w:rsidR="000D46A2" w:rsidRPr="000D46A2" w:rsidRDefault="000D46A2" w:rsidP="000D46A2">
                  <w:r w:rsidRPr="000D46A2">
                    <w:drawing>
                      <wp:inline distT="0" distB="0" distL="0" distR="0">
                        <wp:extent cx="5715000" cy="200025"/>
                        <wp:effectExtent l="19050" t="0" r="0" b="0"/>
                        <wp:docPr id="397" name="Picture 397" descr="https://d2zhgehghqjuwb.cloudfront.net/accounts/8512/original/1441739443308-l3sjtfafldte29-8975f653214fcb92d040ee8c0556c5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descr="https://d2zhgehghqjuwb.cloudfront.net/accounts/8512/original/1441739443308-l3sjtfafldte29-8975f653214fcb92d040ee8c0556c5b1.png"/>
                                <pic:cNvPicPr>
                                  <a:picLocks noChangeAspect="1" noChangeArrowheads="1"/>
                                </pic:cNvPicPr>
                              </pic:nvPicPr>
                              <pic:blipFill>
                                <a:blip r:embed="rId11" cstate="print"/>
                                <a:srcRect/>
                                <a:stretch>
                                  <a:fillRect/>
                                </a:stretch>
                              </pic:blipFill>
                              <pic:spPr bwMode="auto">
                                <a:xfrm>
                                  <a:off x="0" y="0"/>
                                  <a:ext cx="5715000" cy="200025"/>
                                </a:xfrm>
                                <a:prstGeom prst="rect">
                                  <a:avLst/>
                                </a:prstGeom>
                                <a:noFill/>
                                <a:ln w="9525">
                                  <a:noFill/>
                                  <a:miter lim="800000"/>
                                  <a:headEnd/>
                                  <a:tailEnd/>
                                </a:ln>
                              </pic:spPr>
                            </pic:pic>
                          </a:graphicData>
                        </a:graphic>
                      </wp:inline>
                    </w:drawing>
                  </w:r>
                </w:p>
              </w:tc>
            </w:tr>
          </w:tbl>
          <w:p w:rsidR="000D46A2" w:rsidRPr="000D46A2" w:rsidRDefault="000D46A2" w:rsidP="000D46A2">
            <w:pPr>
              <w:rPr>
                <w:vanish/>
              </w:rPr>
            </w:pPr>
          </w:p>
          <w:tbl>
            <w:tblPr>
              <w:tblW w:w="5000" w:type="pct"/>
              <w:shd w:val="clear" w:color="auto" w:fill="FFFFFF"/>
              <w:tblCellMar>
                <w:left w:w="0" w:type="dxa"/>
                <w:right w:w="0" w:type="dxa"/>
              </w:tblCellMar>
              <w:tblLook w:val="04A0"/>
            </w:tblPr>
            <w:tblGrid>
              <w:gridCol w:w="451"/>
              <w:gridCol w:w="8127"/>
              <w:gridCol w:w="452"/>
            </w:tblGrid>
            <w:tr w:rsidR="000D46A2" w:rsidRPr="000D46A2">
              <w:trPr>
                <w:trHeight w:val="300"/>
              </w:trPr>
              <w:tc>
                <w:tcPr>
                  <w:tcW w:w="0" w:type="auto"/>
                  <w:gridSpan w:val="3"/>
                  <w:shd w:val="clear" w:color="auto" w:fill="FFFFFF"/>
                  <w:hideMark/>
                </w:tcPr>
                <w:p w:rsidR="000D46A2" w:rsidRPr="000D46A2" w:rsidRDefault="000D46A2" w:rsidP="000D46A2">
                  <w:r w:rsidRPr="000D46A2">
                    <w:t> </w:t>
                  </w:r>
                </w:p>
              </w:tc>
            </w:tr>
            <w:tr w:rsidR="000D46A2" w:rsidRPr="000D46A2">
              <w:tc>
                <w:tcPr>
                  <w:tcW w:w="450" w:type="dxa"/>
                  <w:shd w:val="clear" w:color="auto" w:fill="FFFFFF"/>
                  <w:hideMark/>
                </w:tcPr>
                <w:p w:rsidR="000D46A2" w:rsidRPr="000D46A2" w:rsidRDefault="000D46A2" w:rsidP="000D46A2">
                  <w:r w:rsidRPr="000D46A2">
                    <w:t> </w:t>
                  </w:r>
                </w:p>
              </w:tc>
              <w:tc>
                <w:tcPr>
                  <w:tcW w:w="8100" w:type="dxa"/>
                  <w:shd w:val="clear" w:color="auto" w:fill="FFFFFF"/>
                  <w:hideMark/>
                </w:tcPr>
                <w:p w:rsidR="000D46A2" w:rsidRPr="000D46A2" w:rsidRDefault="000D46A2" w:rsidP="000D46A2">
                  <w:r w:rsidRPr="000D46A2">
                    <w:br/>
                  </w:r>
                  <w:r w:rsidRPr="000D46A2">
                    <w:rPr>
                      <w:b/>
                      <w:bCs/>
                    </w:rPr>
                    <w:t>Opening Leads</w:t>
                  </w:r>
                </w:p>
                <w:p w:rsidR="000D46A2" w:rsidRPr="000D46A2" w:rsidRDefault="000D46A2" w:rsidP="000D46A2">
                  <w:r w:rsidRPr="000D46A2">
                    <w:t>Auction:                                  You hold:</w:t>
                  </w:r>
                  <w:r w:rsidRPr="000D46A2">
                    <w:br/>
                    <w:t>N         E         S         W                                          S – AJ98</w:t>
                  </w:r>
                  <w:r w:rsidRPr="000D46A2">
                    <w:br/>
                    <w:t>1S        P          1NT      P                                       H - 862</w:t>
                  </w:r>
                  <w:r w:rsidRPr="000D46A2">
                    <w:br/>
                    <w:t>2H       all pass                                                      D – A93</w:t>
                  </w:r>
                  <w:r w:rsidRPr="000D46A2">
                    <w:br/>
                    <w:t>                                                                               C – J106</w:t>
                  </w:r>
                </w:p>
                <w:p w:rsidR="000D46A2" w:rsidRPr="000D46A2" w:rsidRDefault="000D46A2" w:rsidP="000D46A2">
                  <w:r w:rsidRPr="000D46A2">
                    <w:br/>
                    <w:t xml:space="preserve">What do you lead?  In his book on Modern Bridge Defense, Eddie Kantar writes, “Dummy </w:t>
                  </w:r>
                  <w:r w:rsidRPr="000D46A2">
                    <w:lastRenderedPageBreak/>
                    <w:t xml:space="preserve">is likely to have one spade and three hearts.  Lead a heart to cut down on dummy’s </w:t>
                  </w:r>
                  <w:proofErr w:type="spellStart"/>
                  <w:r w:rsidRPr="000D46A2">
                    <w:t>ruffing</w:t>
                  </w:r>
                  <w:proofErr w:type="spellEnd"/>
                  <w:r w:rsidRPr="000D46A2">
                    <w:t xml:space="preserve"> power.  Later, when in with the A of spades, lead another heart.  Every trump you lead translates into one less spade ruff in dummy and another eventual spade trick for you.  When dummy prefers declarer’s second suit, and you have winning tricks or eventual winning tricks in declarer’s first bid suit, lead a trump to protect those winners.”  </w:t>
                  </w:r>
                  <w:hyperlink r:id="rId12" w:history="1">
                    <w:r w:rsidRPr="000D46A2">
                      <w:rPr>
                        <w:rStyle w:val="Hyperlink"/>
                      </w:rPr>
                      <w:t>www.kantarbridge.com</w:t>
                    </w:r>
                  </w:hyperlink>
                  <w:r w:rsidRPr="000D46A2">
                    <w:br/>
                  </w:r>
                  <w:r w:rsidRPr="000D46A2">
                    <w:rPr>
                      <w:rFonts w:ascii="Arial" w:hAnsi="Arial" w:cs="Arial"/>
                    </w:rPr>
                    <w:t>​</w:t>
                  </w:r>
                  <w:r w:rsidRPr="000D46A2">
                    <w:t xml:space="preserve"> </w:t>
                  </w:r>
                </w:p>
              </w:tc>
              <w:tc>
                <w:tcPr>
                  <w:tcW w:w="450" w:type="dxa"/>
                  <w:shd w:val="clear" w:color="auto" w:fill="FFFFFF"/>
                  <w:hideMark/>
                </w:tcPr>
                <w:p w:rsidR="000D46A2" w:rsidRPr="000D46A2" w:rsidRDefault="000D46A2" w:rsidP="000D46A2">
                  <w:r w:rsidRPr="000D46A2">
                    <w:lastRenderedPageBreak/>
                    <w:t> </w:t>
                  </w:r>
                </w:p>
              </w:tc>
            </w:tr>
            <w:tr w:rsidR="000D46A2" w:rsidRPr="000D46A2">
              <w:trPr>
                <w:trHeight w:val="450"/>
              </w:trPr>
              <w:tc>
                <w:tcPr>
                  <w:tcW w:w="0" w:type="auto"/>
                  <w:gridSpan w:val="3"/>
                  <w:shd w:val="clear" w:color="auto" w:fill="FFFFFF"/>
                  <w:hideMark/>
                </w:tcPr>
                <w:p w:rsidR="000D46A2" w:rsidRPr="000D46A2" w:rsidRDefault="000D46A2" w:rsidP="000D46A2">
                  <w:r w:rsidRPr="000D46A2">
                    <w:lastRenderedPageBreak/>
                    <w:t> </w:t>
                  </w:r>
                </w:p>
              </w:tc>
            </w:tr>
          </w:tbl>
          <w:p w:rsidR="000D46A2" w:rsidRPr="000D46A2" w:rsidRDefault="000D46A2" w:rsidP="000D46A2">
            <w:pPr>
              <w:rPr>
                <w:vanish/>
              </w:rPr>
            </w:pPr>
          </w:p>
          <w:tbl>
            <w:tblPr>
              <w:tblW w:w="5000" w:type="pct"/>
              <w:shd w:val="clear" w:color="auto" w:fill="8CC43F"/>
              <w:tblCellMar>
                <w:left w:w="0" w:type="dxa"/>
                <w:right w:w="0" w:type="dxa"/>
              </w:tblCellMar>
              <w:tblLook w:val="04A0"/>
            </w:tblPr>
            <w:tblGrid>
              <w:gridCol w:w="451"/>
              <w:gridCol w:w="8127"/>
              <w:gridCol w:w="452"/>
            </w:tblGrid>
            <w:tr w:rsidR="000D46A2" w:rsidRPr="000D46A2">
              <w:trPr>
                <w:trHeight w:val="150"/>
              </w:trPr>
              <w:tc>
                <w:tcPr>
                  <w:tcW w:w="0" w:type="auto"/>
                  <w:gridSpan w:val="3"/>
                  <w:shd w:val="clear" w:color="auto" w:fill="8CC43F"/>
                  <w:hideMark/>
                </w:tcPr>
                <w:p w:rsidR="000D46A2" w:rsidRPr="000D46A2" w:rsidRDefault="000D46A2" w:rsidP="000D46A2">
                  <w:r w:rsidRPr="000D46A2">
                    <w:t> </w:t>
                  </w:r>
                </w:p>
              </w:tc>
            </w:tr>
            <w:tr w:rsidR="000D46A2" w:rsidRPr="000D46A2">
              <w:tc>
                <w:tcPr>
                  <w:tcW w:w="450" w:type="dxa"/>
                  <w:shd w:val="clear" w:color="auto" w:fill="8CC43F"/>
                  <w:hideMark/>
                </w:tcPr>
                <w:p w:rsidR="000D46A2" w:rsidRPr="000D46A2" w:rsidRDefault="000D46A2" w:rsidP="000D46A2">
                  <w:r w:rsidRPr="000D46A2">
                    <w:t> </w:t>
                  </w:r>
                </w:p>
              </w:tc>
              <w:tc>
                <w:tcPr>
                  <w:tcW w:w="8100" w:type="dxa"/>
                  <w:shd w:val="clear" w:color="auto" w:fill="8CC43F"/>
                  <w:hideMark/>
                </w:tcPr>
                <w:p w:rsidR="000D46A2" w:rsidRPr="000D46A2" w:rsidRDefault="000D46A2" w:rsidP="000D46A2">
                  <w:r w:rsidRPr="000D46A2">
                    <w:t>Bidding Tips</w:t>
                  </w:r>
                </w:p>
              </w:tc>
              <w:tc>
                <w:tcPr>
                  <w:tcW w:w="450" w:type="dxa"/>
                  <w:shd w:val="clear" w:color="auto" w:fill="8CC43F"/>
                  <w:hideMark/>
                </w:tcPr>
                <w:p w:rsidR="000D46A2" w:rsidRPr="000D46A2" w:rsidRDefault="000D46A2" w:rsidP="000D46A2">
                  <w:r w:rsidRPr="000D46A2">
                    <w:t> </w:t>
                  </w:r>
                </w:p>
              </w:tc>
            </w:tr>
            <w:tr w:rsidR="000D46A2" w:rsidRPr="000D46A2">
              <w:trPr>
                <w:trHeight w:val="150"/>
              </w:trPr>
              <w:tc>
                <w:tcPr>
                  <w:tcW w:w="0" w:type="auto"/>
                  <w:gridSpan w:val="3"/>
                  <w:shd w:val="clear" w:color="auto" w:fill="8CC43F"/>
                  <w:hideMark/>
                </w:tcPr>
                <w:p w:rsidR="000D46A2" w:rsidRPr="000D46A2" w:rsidRDefault="000D46A2" w:rsidP="000D46A2">
                  <w:r w:rsidRPr="000D46A2">
                    <w:t> </w:t>
                  </w:r>
                </w:p>
              </w:tc>
            </w:tr>
          </w:tbl>
          <w:p w:rsidR="000D46A2" w:rsidRPr="000D46A2" w:rsidRDefault="000D46A2" w:rsidP="000D46A2">
            <w:pPr>
              <w:rPr>
                <w:vanish/>
              </w:rPr>
            </w:pPr>
          </w:p>
          <w:tbl>
            <w:tblPr>
              <w:tblW w:w="5000" w:type="pct"/>
              <w:shd w:val="clear" w:color="auto" w:fill="8CC43F"/>
              <w:tblCellMar>
                <w:left w:w="0" w:type="dxa"/>
                <w:right w:w="0" w:type="dxa"/>
              </w:tblCellMar>
              <w:tblLook w:val="04A0"/>
            </w:tblPr>
            <w:tblGrid>
              <w:gridCol w:w="9030"/>
            </w:tblGrid>
            <w:tr w:rsidR="000D46A2" w:rsidRPr="000D46A2">
              <w:tc>
                <w:tcPr>
                  <w:tcW w:w="0" w:type="auto"/>
                  <w:shd w:val="clear" w:color="auto" w:fill="8CC43F"/>
                  <w:hideMark/>
                </w:tcPr>
                <w:p w:rsidR="000D46A2" w:rsidRPr="000D46A2" w:rsidRDefault="000D46A2" w:rsidP="000D46A2">
                  <w:r w:rsidRPr="000D46A2">
                    <w:drawing>
                      <wp:inline distT="0" distB="0" distL="0" distR="0">
                        <wp:extent cx="5715000" cy="200025"/>
                        <wp:effectExtent l="19050" t="0" r="0" b="0"/>
                        <wp:docPr id="398" name="Picture 398" descr="https://d2zhgehghqjuwb.cloudfront.net/accounts/8512/original/1441739443308-l3sjtfafldte29-8975f653214fcb92d040ee8c0556c5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descr="https://d2zhgehghqjuwb.cloudfront.net/accounts/8512/original/1441739443308-l3sjtfafldte29-8975f653214fcb92d040ee8c0556c5b1.png"/>
                                <pic:cNvPicPr>
                                  <a:picLocks noChangeAspect="1" noChangeArrowheads="1"/>
                                </pic:cNvPicPr>
                              </pic:nvPicPr>
                              <pic:blipFill>
                                <a:blip r:embed="rId11" cstate="print"/>
                                <a:srcRect/>
                                <a:stretch>
                                  <a:fillRect/>
                                </a:stretch>
                              </pic:blipFill>
                              <pic:spPr bwMode="auto">
                                <a:xfrm>
                                  <a:off x="0" y="0"/>
                                  <a:ext cx="5715000" cy="200025"/>
                                </a:xfrm>
                                <a:prstGeom prst="rect">
                                  <a:avLst/>
                                </a:prstGeom>
                                <a:noFill/>
                                <a:ln w="9525">
                                  <a:noFill/>
                                  <a:miter lim="800000"/>
                                  <a:headEnd/>
                                  <a:tailEnd/>
                                </a:ln>
                              </pic:spPr>
                            </pic:pic>
                          </a:graphicData>
                        </a:graphic>
                      </wp:inline>
                    </w:drawing>
                  </w:r>
                </w:p>
              </w:tc>
            </w:tr>
          </w:tbl>
          <w:p w:rsidR="000D46A2" w:rsidRPr="000D46A2" w:rsidRDefault="000D46A2" w:rsidP="000D46A2">
            <w:pPr>
              <w:rPr>
                <w:vanish/>
              </w:rPr>
            </w:pPr>
          </w:p>
          <w:tbl>
            <w:tblPr>
              <w:tblW w:w="5000" w:type="pct"/>
              <w:tblCellMar>
                <w:left w:w="0" w:type="dxa"/>
                <w:right w:w="0" w:type="dxa"/>
              </w:tblCellMar>
              <w:tblLook w:val="04A0"/>
            </w:tblPr>
            <w:tblGrid>
              <w:gridCol w:w="301"/>
              <w:gridCol w:w="8428"/>
              <w:gridCol w:w="301"/>
            </w:tblGrid>
            <w:tr w:rsidR="000D46A2" w:rsidRPr="000D46A2">
              <w:trPr>
                <w:trHeight w:val="300"/>
              </w:trPr>
              <w:tc>
                <w:tcPr>
                  <w:tcW w:w="0" w:type="auto"/>
                  <w:gridSpan w:val="3"/>
                  <w:hideMark/>
                </w:tcPr>
                <w:p w:rsidR="000D46A2" w:rsidRPr="000D46A2" w:rsidRDefault="000D46A2" w:rsidP="000D46A2">
                  <w:r w:rsidRPr="000D46A2">
                    <w:t> </w:t>
                  </w:r>
                </w:p>
              </w:tc>
            </w:tr>
            <w:tr w:rsidR="000D46A2" w:rsidRPr="000D46A2">
              <w:tc>
                <w:tcPr>
                  <w:tcW w:w="300" w:type="dxa"/>
                  <w:hideMark/>
                </w:tcPr>
                <w:p w:rsidR="000D46A2" w:rsidRPr="000D46A2" w:rsidRDefault="000D46A2" w:rsidP="000D46A2">
                  <w:r w:rsidRPr="000D46A2">
                    <w:t> </w:t>
                  </w:r>
                </w:p>
              </w:tc>
              <w:tc>
                <w:tcPr>
                  <w:tcW w:w="8400" w:type="dxa"/>
                  <w:hideMark/>
                </w:tcPr>
                <w:p w:rsidR="000D46A2" w:rsidRPr="000D46A2" w:rsidRDefault="000D46A2" w:rsidP="000D46A2">
                  <w:r w:rsidRPr="000D46A2">
                    <w:t>Responding to 1NT</w:t>
                  </w:r>
                </w:p>
                <w:p w:rsidR="000D46A2" w:rsidRPr="000D46A2" w:rsidRDefault="000D46A2" w:rsidP="000D46A2">
                  <w:r w:rsidRPr="000D46A2">
                    <w:br/>
                    <w:t>Your partner opens 1NT and your right hand opponent passes.  You hold</w:t>
                  </w:r>
                  <w:proofErr w:type="gramStart"/>
                  <w:r w:rsidRPr="000D46A2">
                    <w:t>:</w:t>
                  </w:r>
                  <w:proofErr w:type="gramEnd"/>
                  <w:r w:rsidRPr="000D46A2">
                    <w:br/>
                    <w:t>S – Q952</w:t>
                  </w:r>
                  <w:r w:rsidRPr="000D46A2">
                    <w:br/>
                    <w:t>H – K92</w:t>
                  </w:r>
                  <w:r w:rsidRPr="000D46A2">
                    <w:br/>
                    <w:t>D – J83</w:t>
                  </w:r>
                  <w:r w:rsidRPr="000D46A2">
                    <w:br/>
                    <w:t>C – KQ10  </w:t>
                  </w:r>
                  <w:r w:rsidRPr="000D46A2">
                    <w:br/>
                    <w:t>What is your bid? </w:t>
                  </w:r>
                  <w:r w:rsidRPr="000D46A2">
                    <w:br/>
                    <w:t xml:space="preserve">In his CD on Conventions, Mike Lawrence writes, “With 4-3-3-3 shape the hand will often belong in </w:t>
                  </w:r>
                  <w:proofErr w:type="spellStart"/>
                  <w:r w:rsidRPr="000D46A2">
                    <w:t>notrump</w:t>
                  </w:r>
                  <w:proofErr w:type="spellEnd"/>
                  <w:r w:rsidRPr="000D46A2">
                    <w:t xml:space="preserve">, even if you have a 4-4 spade fit. In the long run, this rates to be the winning bid.  I have faced this situation hundreds of times and the majority opinion of players is that three </w:t>
                  </w:r>
                  <w:proofErr w:type="spellStart"/>
                  <w:r w:rsidRPr="000D46A2">
                    <w:t>notrump</w:t>
                  </w:r>
                  <w:proofErr w:type="spellEnd"/>
                  <w:r w:rsidRPr="000D46A2">
                    <w:t xml:space="preserve"> is best.  One of the reasons is that the opponent on lead does not gain much information from the auction.”  </w:t>
                  </w:r>
                  <w:hyperlink r:id="rId13" w:history="1">
                    <w:r w:rsidRPr="000D46A2">
                      <w:rPr>
                        <w:rStyle w:val="Hyperlink"/>
                      </w:rPr>
                      <w:t>www.michaelslawrence.com</w:t>
                    </w:r>
                  </w:hyperlink>
                  <w:r w:rsidRPr="000D46A2">
                    <w:br/>
                  </w:r>
                  <w:r w:rsidRPr="000D46A2">
                    <w:rPr>
                      <w:rFonts w:ascii="Arial" w:hAnsi="Arial" w:cs="Arial"/>
                    </w:rPr>
                    <w:t>​</w:t>
                  </w:r>
                  <w:r w:rsidRPr="000D46A2">
                    <w:rPr>
                      <w:rFonts w:ascii="Calibri" w:hAnsi="Calibri" w:cs="Calibri"/>
                    </w:rPr>
                    <w:t xml:space="preserve"> </w:t>
                  </w:r>
                </w:p>
              </w:tc>
              <w:tc>
                <w:tcPr>
                  <w:tcW w:w="300" w:type="dxa"/>
                  <w:hideMark/>
                </w:tcPr>
                <w:p w:rsidR="000D46A2" w:rsidRPr="000D46A2" w:rsidRDefault="000D46A2" w:rsidP="000D46A2">
                  <w:r w:rsidRPr="000D46A2">
                    <w:t> </w:t>
                  </w:r>
                </w:p>
              </w:tc>
            </w:tr>
            <w:tr w:rsidR="000D46A2" w:rsidRPr="000D46A2">
              <w:trPr>
                <w:trHeight w:val="300"/>
              </w:trPr>
              <w:tc>
                <w:tcPr>
                  <w:tcW w:w="0" w:type="auto"/>
                  <w:gridSpan w:val="3"/>
                  <w:hideMark/>
                </w:tcPr>
                <w:p w:rsidR="000D46A2" w:rsidRPr="000D46A2" w:rsidRDefault="000D46A2" w:rsidP="000D46A2">
                  <w:r w:rsidRPr="000D46A2">
                    <w:t> </w:t>
                  </w:r>
                </w:p>
              </w:tc>
            </w:tr>
          </w:tbl>
          <w:p w:rsidR="000D46A2" w:rsidRPr="000D46A2" w:rsidRDefault="000D46A2" w:rsidP="000D46A2">
            <w:pPr>
              <w:rPr>
                <w:vanish/>
              </w:rPr>
            </w:pPr>
          </w:p>
          <w:tbl>
            <w:tblPr>
              <w:tblW w:w="5000" w:type="pct"/>
              <w:tblCellMar>
                <w:left w:w="0" w:type="dxa"/>
                <w:right w:w="0" w:type="dxa"/>
              </w:tblCellMar>
              <w:tblLook w:val="04A0"/>
            </w:tblPr>
            <w:tblGrid>
              <w:gridCol w:w="9030"/>
            </w:tblGrid>
            <w:tr w:rsidR="000D46A2" w:rsidRPr="000D46A2">
              <w:tc>
                <w:tcPr>
                  <w:tcW w:w="0" w:type="auto"/>
                  <w:hideMark/>
                </w:tcPr>
                <w:p w:rsidR="000D46A2" w:rsidRPr="000D46A2" w:rsidRDefault="000D46A2" w:rsidP="000D46A2">
                  <w:r w:rsidRPr="000D46A2">
                    <w:drawing>
                      <wp:inline distT="0" distB="0" distL="0" distR="0">
                        <wp:extent cx="5715000" cy="533400"/>
                        <wp:effectExtent l="19050" t="0" r="0" b="0"/>
                        <wp:docPr id="399" name="Picture 399" descr="https://d2zhgehghqjuwb.cloudfront.net/accounts/8512/original/1440775799519-5p1hnccukncul3di-1c2e3f9c252ebd4ccbf478130024b967.png?1440775748?1441805809965?1441805843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descr="https://d2zhgehghqjuwb.cloudfront.net/accounts/8512/original/1440775799519-5p1hnccukncul3di-1c2e3f9c252ebd4ccbf478130024b967.png?1440775748?1441805809965?1441805843353"/>
                                <pic:cNvPicPr>
                                  <a:picLocks noChangeAspect="1" noChangeArrowheads="1"/>
                                </pic:cNvPicPr>
                              </pic:nvPicPr>
                              <pic:blipFill>
                                <a:blip r:embed="rId8" cstate="print"/>
                                <a:srcRect/>
                                <a:stretch>
                                  <a:fillRect/>
                                </a:stretch>
                              </pic:blipFill>
                              <pic:spPr bwMode="auto">
                                <a:xfrm>
                                  <a:off x="0" y="0"/>
                                  <a:ext cx="5715000" cy="533400"/>
                                </a:xfrm>
                                <a:prstGeom prst="rect">
                                  <a:avLst/>
                                </a:prstGeom>
                                <a:noFill/>
                                <a:ln w="9525">
                                  <a:noFill/>
                                  <a:miter lim="800000"/>
                                  <a:headEnd/>
                                  <a:tailEnd/>
                                </a:ln>
                              </pic:spPr>
                            </pic:pic>
                          </a:graphicData>
                        </a:graphic>
                      </wp:inline>
                    </w:drawing>
                  </w:r>
                </w:p>
              </w:tc>
            </w:tr>
          </w:tbl>
          <w:p w:rsidR="000D46A2" w:rsidRPr="000D46A2" w:rsidRDefault="000D46A2" w:rsidP="000D46A2">
            <w:pPr>
              <w:rPr>
                <w:vanish/>
              </w:rPr>
            </w:pPr>
          </w:p>
          <w:tbl>
            <w:tblPr>
              <w:tblW w:w="5000" w:type="pct"/>
              <w:shd w:val="clear" w:color="auto" w:fill="EEEEEE"/>
              <w:tblCellMar>
                <w:left w:w="0" w:type="dxa"/>
                <w:right w:w="0" w:type="dxa"/>
              </w:tblCellMar>
              <w:tblLook w:val="04A0"/>
            </w:tblPr>
            <w:tblGrid>
              <w:gridCol w:w="9030"/>
            </w:tblGrid>
            <w:tr w:rsidR="000D46A2" w:rsidRPr="000D46A2">
              <w:tc>
                <w:tcPr>
                  <w:tcW w:w="0" w:type="auto"/>
                  <w:shd w:val="clear" w:color="auto" w:fill="EEEEEE"/>
                  <w:hideMark/>
                </w:tcPr>
                <w:p w:rsidR="000D46A2" w:rsidRPr="000D46A2" w:rsidRDefault="000D46A2" w:rsidP="000D46A2"/>
              </w:tc>
            </w:tr>
          </w:tbl>
          <w:p w:rsidR="000D46A2" w:rsidRPr="000D46A2" w:rsidRDefault="000D46A2" w:rsidP="000D46A2">
            <w:pPr>
              <w:rPr>
                <w:vanish/>
              </w:rPr>
            </w:pPr>
          </w:p>
          <w:p w:rsidR="000D46A2" w:rsidRPr="000D46A2" w:rsidRDefault="000D46A2" w:rsidP="000D46A2">
            <w:pPr>
              <w:rPr>
                <w:vanish/>
              </w:rPr>
            </w:pPr>
          </w:p>
          <w:p w:rsidR="000D46A2" w:rsidRPr="000D46A2" w:rsidRDefault="000D46A2" w:rsidP="000D46A2">
            <w:pPr>
              <w:rPr>
                <w:vanish/>
              </w:rPr>
            </w:pPr>
          </w:p>
          <w:p w:rsidR="000D46A2" w:rsidRPr="000D46A2" w:rsidRDefault="000D46A2" w:rsidP="000D46A2"/>
        </w:tc>
      </w:tr>
    </w:tbl>
    <w:p w:rsidR="005F45AB" w:rsidRDefault="005F45AB"/>
    <w:sectPr w:rsidR="005F45AB" w:rsidSect="005F45A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F3DC1"/>
    <w:multiLevelType w:val="multilevel"/>
    <w:tmpl w:val="AFFAA3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D46A2"/>
    <w:rsid w:val="000D46A2"/>
    <w:rsid w:val="005F45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45AB"/>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D46A2"/>
    <w:rPr>
      <w:color w:val="0000FF" w:themeColor="hyperlink"/>
      <w:u w:val="single"/>
    </w:rPr>
  </w:style>
  <w:style w:type="paragraph" w:styleId="BalloonText">
    <w:name w:val="Balloon Text"/>
    <w:basedOn w:val="Normal"/>
    <w:link w:val="BalloonTextChar"/>
    <w:uiPriority w:val="99"/>
    <w:semiHidden/>
    <w:unhideWhenUsed/>
    <w:rsid w:val="000D46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46A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64772504">
      <w:bodyDiv w:val="1"/>
      <w:marLeft w:val="0"/>
      <w:marRight w:val="0"/>
      <w:marTop w:val="0"/>
      <w:marBottom w:val="0"/>
      <w:divBdr>
        <w:top w:val="none" w:sz="0" w:space="0" w:color="auto"/>
        <w:left w:val="none" w:sz="0" w:space="0" w:color="auto"/>
        <w:bottom w:val="none" w:sz="0" w:space="0" w:color="auto"/>
        <w:right w:val="none" w:sz="0" w:space="0" w:color="auto"/>
      </w:divBdr>
    </w:div>
    <w:div w:id="2147233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www.michaelslawrence.com" TargetMode="External"/><Relationship Id="rId3" Type="http://schemas.openxmlformats.org/officeDocument/2006/relationships/settings" Target="settings.xml"/><Relationship Id="rId7" Type="http://schemas.openxmlformats.org/officeDocument/2006/relationships/hyperlink" Target="mailto:paulcuneo@sbcglobal.net" TargetMode="External"/><Relationship Id="rId12" Type="http://schemas.openxmlformats.org/officeDocument/2006/relationships/hyperlink" Target="http://www.kantarbridg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s://en.wikipedia.org/wiki/Bidding_box"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666</Words>
  <Characters>3800</Characters>
  <Application>Microsoft Office Word</Application>
  <DocSecurity>0</DocSecurity>
  <Lines>31</Lines>
  <Paragraphs>8</Paragraphs>
  <ScaleCrop>false</ScaleCrop>
  <Company/>
  <LinksUpToDate>false</LinksUpToDate>
  <CharactersWithSpaces>4458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brinkman</dc:creator>
  <cp:lastModifiedBy>kim brinkman</cp:lastModifiedBy>
  <cp:revision>1</cp:revision>
  <dcterms:created xsi:type="dcterms:W3CDTF">2015-10-19T17:58:00Z</dcterms:created>
  <dcterms:modified xsi:type="dcterms:W3CDTF">2015-10-19T17:59:00Z</dcterms:modified>
</cp:coreProperties>
</file>