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13B2" w14:textId="61D071B7" w:rsidR="00940713" w:rsidRDefault="00940713" w:rsidP="002935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726277"/>
          <w:sz w:val="36"/>
          <w:szCs w:val="36"/>
          <w:bdr w:val="none" w:sz="0" w:space="0" w:color="auto" w:frame="1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D24B912" wp14:editId="63FD6413">
            <wp:extent cx="2610312" cy="598790"/>
            <wp:effectExtent l="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2439" cy="6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559">
        <w:rPr>
          <w:rFonts w:ascii="Arial" w:eastAsia="Times New Roman" w:hAnsi="Arial" w:cs="Arial"/>
          <w:b/>
          <w:bCs/>
          <w:color w:val="726277"/>
          <w:sz w:val="36"/>
          <w:szCs w:val="36"/>
          <w:bdr w:val="none" w:sz="0" w:space="0" w:color="auto" w:frame="1"/>
          <w:lang w:eastAsia="en-GB"/>
        </w:rPr>
        <w:t xml:space="preserve">                     </w:t>
      </w:r>
      <w:r w:rsidR="00293559">
        <w:rPr>
          <w:noProof/>
        </w:rPr>
        <w:drawing>
          <wp:inline distT="0" distB="0" distL="0" distR="0" wp14:anchorId="4C33766F" wp14:editId="2AE13941">
            <wp:extent cx="2684812" cy="471480"/>
            <wp:effectExtent l="0" t="0" r="127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23" cy="48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F21FE" w14:textId="77777777" w:rsidR="00940713" w:rsidRDefault="00940713" w:rsidP="002935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726277"/>
          <w:sz w:val="36"/>
          <w:szCs w:val="36"/>
          <w:bdr w:val="none" w:sz="0" w:space="0" w:color="auto" w:frame="1"/>
          <w:lang w:eastAsia="en-GB"/>
        </w:rPr>
      </w:pPr>
    </w:p>
    <w:p w14:paraId="1868141A" w14:textId="21942624" w:rsidR="00C472CD" w:rsidRPr="00434249" w:rsidRDefault="00C472CD" w:rsidP="00293559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Arial"/>
          <w:b/>
          <w:bCs/>
          <w:color w:val="767171" w:themeColor="background2" w:themeShade="80"/>
          <w:sz w:val="56"/>
          <w:szCs w:val="56"/>
          <w:bdr w:val="none" w:sz="0" w:space="0" w:color="auto" w:frame="1"/>
          <w:lang w:eastAsia="en-GB"/>
        </w:rPr>
      </w:pPr>
      <w:r w:rsidRPr="00434249">
        <w:rPr>
          <w:rFonts w:ascii="Verdana" w:eastAsia="Times New Roman" w:hAnsi="Verdana" w:cs="Arial"/>
          <w:b/>
          <w:bCs/>
          <w:color w:val="767171" w:themeColor="background2" w:themeShade="80"/>
          <w:sz w:val="56"/>
          <w:szCs w:val="56"/>
          <w:bdr w:val="none" w:sz="0" w:space="0" w:color="auto" w:frame="1"/>
          <w:lang w:eastAsia="en-GB"/>
        </w:rPr>
        <w:t>Exclusive Italian Bridge Holiday in association with Accolade Bridge Holidays</w:t>
      </w:r>
    </w:p>
    <w:p w14:paraId="12E7B88F" w14:textId="77777777" w:rsidR="00C472CD" w:rsidRDefault="00C472CD" w:rsidP="002935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bdr w:val="none" w:sz="0" w:space="0" w:color="auto" w:frame="1"/>
          <w:lang w:eastAsia="en-GB"/>
        </w:rPr>
      </w:pPr>
    </w:p>
    <w:p w14:paraId="4B87FF5B" w14:textId="5257F1E5" w:rsidR="00C472CD" w:rsidRPr="00293559" w:rsidRDefault="00C472CD" w:rsidP="00EB42E0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Arial"/>
          <w:b/>
          <w:bCs/>
          <w:color w:val="767171" w:themeColor="background2" w:themeShade="80"/>
          <w:sz w:val="32"/>
          <w:szCs w:val="32"/>
          <w:bdr w:val="none" w:sz="0" w:space="0" w:color="auto" w:frame="1"/>
          <w:lang w:eastAsia="en-GB"/>
        </w:rPr>
      </w:pPr>
      <w:r w:rsidRPr="00293559">
        <w:rPr>
          <w:rFonts w:ascii="Verdana" w:eastAsia="Times New Roman" w:hAnsi="Verdana" w:cs="Arial"/>
          <w:b/>
          <w:bCs/>
          <w:color w:val="767171" w:themeColor="background2" w:themeShade="80"/>
          <w:sz w:val="32"/>
          <w:szCs w:val="32"/>
          <w:bdr w:val="none" w:sz="0" w:space="0" w:color="auto" w:frame="1"/>
          <w:lang w:eastAsia="en-GB"/>
        </w:rPr>
        <w:t>07</w:t>
      </w:r>
      <w:r w:rsidRPr="00293559">
        <w:rPr>
          <w:rFonts w:ascii="Verdana" w:eastAsia="Times New Roman" w:hAnsi="Verdana" w:cs="Arial"/>
          <w:b/>
          <w:bCs/>
          <w:color w:val="767171" w:themeColor="background2" w:themeShade="80"/>
          <w:sz w:val="32"/>
          <w:szCs w:val="32"/>
          <w:bdr w:val="none" w:sz="0" w:space="0" w:color="auto" w:frame="1"/>
          <w:vertAlign w:val="superscript"/>
          <w:lang w:eastAsia="en-GB"/>
        </w:rPr>
        <w:t>th</w:t>
      </w:r>
      <w:r w:rsidRPr="00293559">
        <w:rPr>
          <w:rFonts w:ascii="Verdana" w:eastAsia="Times New Roman" w:hAnsi="Verdana" w:cs="Arial"/>
          <w:b/>
          <w:bCs/>
          <w:color w:val="767171" w:themeColor="background2" w:themeShade="80"/>
          <w:sz w:val="32"/>
          <w:szCs w:val="32"/>
          <w:bdr w:val="none" w:sz="0" w:space="0" w:color="auto" w:frame="1"/>
          <w:lang w:eastAsia="en-GB"/>
        </w:rPr>
        <w:t xml:space="preserve"> – 16</w:t>
      </w:r>
      <w:r w:rsidRPr="00293559">
        <w:rPr>
          <w:rFonts w:ascii="Verdana" w:eastAsia="Times New Roman" w:hAnsi="Verdana" w:cs="Arial"/>
          <w:b/>
          <w:bCs/>
          <w:color w:val="767171" w:themeColor="background2" w:themeShade="80"/>
          <w:sz w:val="32"/>
          <w:szCs w:val="32"/>
          <w:bdr w:val="none" w:sz="0" w:space="0" w:color="auto" w:frame="1"/>
          <w:vertAlign w:val="superscript"/>
          <w:lang w:eastAsia="en-GB"/>
        </w:rPr>
        <w:t>th</w:t>
      </w:r>
      <w:r w:rsidRPr="00293559">
        <w:rPr>
          <w:rFonts w:ascii="Verdana" w:eastAsia="Times New Roman" w:hAnsi="Verdana" w:cs="Arial"/>
          <w:b/>
          <w:bCs/>
          <w:color w:val="767171" w:themeColor="background2" w:themeShade="80"/>
          <w:sz w:val="32"/>
          <w:szCs w:val="32"/>
          <w:bdr w:val="none" w:sz="0" w:space="0" w:color="auto" w:frame="1"/>
          <w:lang w:eastAsia="en-GB"/>
        </w:rPr>
        <w:t xml:space="preserve"> September 2018</w:t>
      </w:r>
    </w:p>
    <w:p w14:paraId="5F674F4B" w14:textId="3DB6C732" w:rsidR="00C472CD" w:rsidRPr="00293559" w:rsidRDefault="00C472CD" w:rsidP="00EB42E0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Arial"/>
          <w:b/>
          <w:bCs/>
          <w:color w:val="767171" w:themeColor="background2" w:themeShade="80"/>
          <w:sz w:val="32"/>
          <w:szCs w:val="32"/>
          <w:bdr w:val="none" w:sz="0" w:space="0" w:color="auto" w:frame="1"/>
          <w:lang w:eastAsia="en-GB"/>
        </w:rPr>
      </w:pPr>
      <w:r w:rsidRPr="00293559">
        <w:rPr>
          <w:rFonts w:ascii="Verdana" w:eastAsia="Times New Roman" w:hAnsi="Verdana" w:cs="Arial"/>
          <w:b/>
          <w:bCs/>
          <w:color w:val="767171" w:themeColor="background2" w:themeShade="80"/>
          <w:sz w:val="32"/>
          <w:szCs w:val="32"/>
          <w:bdr w:val="none" w:sz="0" w:space="0" w:color="auto" w:frame="1"/>
          <w:lang w:eastAsia="en-GB"/>
        </w:rPr>
        <w:t>£</w:t>
      </w:r>
      <w:r w:rsidR="00434249" w:rsidRPr="00293559">
        <w:rPr>
          <w:rFonts w:ascii="Verdana" w:eastAsia="Times New Roman" w:hAnsi="Verdana" w:cs="Arial"/>
          <w:b/>
          <w:bCs/>
          <w:color w:val="767171" w:themeColor="background2" w:themeShade="80"/>
          <w:sz w:val="32"/>
          <w:szCs w:val="32"/>
          <w:bdr w:val="none" w:sz="0" w:space="0" w:color="auto" w:frame="1"/>
          <w:lang w:eastAsia="en-GB"/>
        </w:rPr>
        <w:t>8</w:t>
      </w:r>
      <w:r w:rsidRPr="00293559">
        <w:rPr>
          <w:rFonts w:ascii="Verdana" w:eastAsia="Times New Roman" w:hAnsi="Verdana" w:cs="Arial"/>
          <w:b/>
          <w:bCs/>
          <w:color w:val="767171" w:themeColor="background2" w:themeShade="80"/>
          <w:sz w:val="32"/>
          <w:szCs w:val="32"/>
          <w:bdr w:val="none" w:sz="0" w:space="0" w:color="auto" w:frame="1"/>
          <w:lang w:eastAsia="en-GB"/>
        </w:rPr>
        <w:t>49.00 per person*</w:t>
      </w:r>
    </w:p>
    <w:p w14:paraId="5B9B8F1A" w14:textId="77777777" w:rsidR="00434249" w:rsidRPr="00434249" w:rsidRDefault="00434249" w:rsidP="00293559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Cs/>
          <w:color w:val="767171" w:themeColor="background2" w:themeShade="80"/>
          <w:sz w:val="28"/>
          <w:szCs w:val="28"/>
          <w:bdr w:val="none" w:sz="0" w:space="0" w:color="auto" w:frame="1"/>
          <w:lang w:eastAsia="en-GB"/>
        </w:rPr>
      </w:pPr>
    </w:p>
    <w:p w14:paraId="3BDAF3A0" w14:textId="77777777" w:rsidR="00C472CD" w:rsidRPr="00293559" w:rsidRDefault="00C472CD" w:rsidP="002935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Courier New"/>
          <w:color w:val="767171" w:themeColor="background2" w:themeShade="80"/>
          <w:sz w:val="24"/>
          <w:szCs w:val="24"/>
          <w:lang w:eastAsia="en-GB"/>
        </w:rPr>
      </w:pPr>
      <w:r w:rsidRPr="00293559">
        <w:rPr>
          <w:rFonts w:ascii="Verdana" w:eastAsia="Times New Roman" w:hAnsi="Verdana" w:cs="Arial"/>
          <w:color w:val="767171" w:themeColor="background2" w:themeShade="80"/>
          <w:sz w:val="24"/>
          <w:szCs w:val="24"/>
          <w:bdr w:val="none" w:sz="0" w:space="0" w:color="auto" w:frame="1"/>
          <w:lang w:eastAsia="en-GB"/>
        </w:rPr>
        <w:t xml:space="preserve">Return transfers from Venice airport to </w:t>
      </w:r>
      <w:proofErr w:type="spellStart"/>
      <w:r w:rsidRPr="00293559">
        <w:rPr>
          <w:rFonts w:ascii="Verdana" w:eastAsia="Times New Roman" w:hAnsi="Verdana" w:cs="Arial"/>
          <w:color w:val="767171" w:themeColor="background2" w:themeShade="80"/>
          <w:sz w:val="24"/>
          <w:szCs w:val="24"/>
          <w:bdr w:val="none" w:sz="0" w:space="0" w:color="auto" w:frame="1"/>
          <w:lang w:eastAsia="en-GB"/>
        </w:rPr>
        <w:t>Abano</w:t>
      </w:r>
      <w:proofErr w:type="spellEnd"/>
      <w:r w:rsidRPr="00293559">
        <w:rPr>
          <w:rFonts w:ascii="Verdana" w:eastAsia="Times New Roman" w:hAnsi="Verdana" w:cs="Arial"/>
          <w:color w:val="767171" w:themeColor="background2" w:themeShade="80"/>
          <w:sz w:val="24"/>
          <w:szCs w:val="24"/>
          <w:bdr w:val="none" w:sz="0" w:space="0" w:color="auto" w:frame="1"/>
          <w:lang w:eastAsia="en-GB"/>
        </w:rPr>
        <w:t xml:space="preserve"> Terme</w:t>
      </w:r>
    </w:p>
    <w:p w14:paraId="4A02D059" w14:textId="281A168F" w:rsidR="00C472CD" w:rsidRPr="00293559" w:rsidRDefault="00C472CD" w:rsidP="002935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Courier New"/>
          <w:color w:val="767171" w:themeColor="background2" w:themeShade="80"/>
          <w:sz w:val="24"/>
          <w:szCs w:val="24"/>
          <w:lang w:eastAsia="en-GB"/>
        </w:rPr>
      </w:pPr>
      <w:r w:rsidRPr="00293559">
        <w:rPr>
          <w:rFonts w:ascii="Verdana" w:eastAsia="Times New Roman" w:hAnsi="Verdana" w:cs="Arial"/>
          <w:color w:val="767171" w:themeColor="background2" w:themeShade="80"/>
          <w:sz w:val="24"/>
          <w:szCs w:val="24"/>
          <w:bdr w:val="none" w:sz="0" w:space="0" w:color="auto" w:frame="1"/>
          <w:lang w:eastAsia="en-GB"/>
        </w:rPr>
        <w:t>Full board accommodation at the Hotel Salus</w:t>
      </w:r>
    </w:p>
    <w:p w14:paraId="0BE04139" w14:textId="5D9A8AC2" w:rsidR="00C472CD" w:rsidRPr="00293559" w:rsidRDefault="00C472CD" w:rsidP="002935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Arial"/>
          <w:color w:val="767171" w:themeColor="background2" w:themeShade="80"/>
          <w:sz w:val="24"/>
          <w:szCs w:val="24"/>
          <w:lang w:eastAsia="en-GB"/>
        </w:rPr>
      </w:pPr>
      <w:r w:rsidRPr="00293559">
        <w:rPr>
          <w:rFonts w:ascii="Verdana" w:eastAsia="Times New Roman" w:hAnsi="Verdana" w:cs="Arial"/>
          <w:color w:val="767171" w:themeColor="background2" w:themeShade="80"/>
          <w:sz w:val="24"/>
          <w:szCs w:val="24"/>
          <w:lang w:eastAsia="en-GB"/>
        </w:rPr>
        <w:t>Daily Bridge</w:t>
      </w:r>
    </w:p>
    <w:p w14:paraId="0CCA2A31" w14:textId="1877779A" w:rsidR="00434249" w:rsidRPr="00293559" w:rsidRDefault="00434249" w:rsidP="0029355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Arial"/>
          <w:color w:val="767171" w:themeColor="background2" w:themeShade="80"/>
          <w:sz w:val="24"/>
          <w:szCs w:val="24"/>
          <w:lang w:eastAsia="en-GB"/>
        </w:rPr>
      </w:pPr>
      <w:r w:rsidRPr="00293559">
        <w:rPr>
          <w:rFonts w:ascii="Verdana" w:eastAsia="Times New Roman" w:hAnsi="Verdana" w:cs="Arial"/>
          <w:color w:val="767171" w:themeColor="background2" w:themeShade="80"/>
          <w:sz w:val="24"/>
          <w:szCs w:val="24"/>
          <w:lang w:eastAsia="en-GB"/>
        </w:rPr>
        <w:t>Hosted by Ian and Penny Bailey from Accolade Bridge</w:t>
      </w:r>
    </w:p>
    <w:p w14:paraId="537EAD5F" w14:textId="77777777" w:rsidR="00434249" w:rsidRPr="00434249" w:rsidRDefault="00434249" w:rsidP="00293559">
      <w:pPr>
        <w:spacing w:after="0" w:line="240" w:lineRule="auto"/>
        <w:textAlignment w:val="baseline"/>
        <w:rPr>
          <w:rFonts w:ascii="Verdana" w:eastAsia="Times New Roman" w:hAnsi="Verdana" w:cs="Courier New"/>
          <w:color w:val="767171" w:themeColor="background2" w:themeShade="80"/>
          <w:sz w:val="28"/>
          <w:szCs w:val="28"/>
          <w:lang w:eastAsia="en-GB"/>
        </w:rPr>
      </w:pPr>
    </w:p>
    <w:p w14:paraId="3F339D80" w14:textId="54950375" w:rsidR="00434249" w:rsidRDefault="00434249" w:rsidP="00EB42E0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767171" w:themeColor="background2" w:themeShade="80"/>
          <w:sz w:val="21"/>
          <w:szCs w:val="21"/>
          <w:lang w:eastAsia="en-GB"/>
        </w:rPr>
      </w:pPr>
      <w:r>
        <w:rPr>
          <w:rFonts w:ascii="Verdana" w:eastAsia="Times New Roman" w:hAnsi="Verdana" w:cs="Arial"/>
          <w:noProof/>
          <w:color w:val="767171" w:themeColor="background2" w:themeShade="80"/>
          <w:sz w:val="21"/>
          <w:szCs w:val="21"/>
          <w:lang w:eastAsia="en-GB"/>
        </w:rPr>
        <w:drawing>
          <wp:inline distT="0" distB="0" distL="0" distR="0" wp14:anchorId="5A9959A8" wp14:editId="6B6C7812">
            <wp:extent cx="1767778" cy="117094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63" cy="119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10">
        <w:rPr>
          <w:rFonts w:ascii="Verdana" w:eastAsia="Times New Roman" w:hAnsi="Verdana" w:cs="Arial"/>
          <w:noProof/>
          <w:color w:val="767171" w:themeColor="background2" w:themeShade="80"/>
          <w:sz w:val="21"/>
          <w:szCs w:val="21"/>
          <w:lang w:eastAsia="en-GB"/>
        </w:rPr>
        <w:t xml:space="preserve"> </w:t>
      </w:r>
      <w:r>
        <w:rPr>
          <w:rFonts w:ascii="Verdana" w:eastAsia="Times New Roman" w:hAnsi="Verdana" w:cs="Arial"/>
          <w:noProof/>
          <w:color w:val="767171" w:themeColor="background2" w:themeShade="80"/>
          <w:sz w:val="21"/>
          <w:szCs w:val="21"/>
          <w:lang w:eastAsia="en-GB"/>
        </w:rPr>
        <w:drawing>
          <wp:inline distT="0" distB="0" distL="0" distR="0" wp14:anchorId="578428F0" wp14:editId="52D4526B">
            <wp:extent cx="1690697" cy="1161919"/>
            <wp:effectExtent l="0" t="0" r="508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59" cy="117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10">
        <w:rPr>
          <w:rFonts w:ascii="Verdana" w:eastAsia="Times New Roman" w:hAnsi="Verdana" w:cs="Arial"/>
          <w:noProof/>
          <w:color w:val="767171" w:themeColor="background2" w:themeShade="80"/>
          <w:sz w:val="21"/>
          <w:szCs w:val="21"/>
          <w:lang w:eastAsia="en-GB"/>
        </w:rPr>
        <w:t xml:space="preserve"> </w:t>
      </w:r>
      <w:r w:rsidR="00BF6210">
        <w:rPr>
          <w:rFonts w:ascii="Verdana" w:eastAsia="Times New Roman" w:hAnsi="Verdana" w:cs="Arial"/>
          <w:noProof/>
          <w:color w:val="767171" w:themeColor="background2" w:themeShade="80"/>
          <w:sz w:val="21"/>
          <w:szCs w:val="21"/>
          <w:lang w:eastAsia="en-GB"/>
        </w:rPr>
        <w:drawing>
          <wp:inline distT="0" distB="0" distL="0" distR="0" wp14:anchorId="73B2809C" wp14:editId="21FCCA19">
            <wp:extent cx="1857971" cy="117094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35" cy="119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E96D" w14:textId="77777777" w:rsidR="00434249" w:rsidRPr="00434249" w:rsidRDefault="00434249" w:rsidP="00293559">
      <w:pPr>
        <w:spacing w:after="0" w:line="240" w:lineRule="auto"/>
        <w:textAlignment w:val="baseline"/>
        <w:rPr>
          <w:rFonts w:ascii="Verdana" w:eastAsia="Times New Roman" w:hAnsi="Verdana" w:cs="Arial"/>
          <w:color w:val="767171" w:themeColor="background2" w:themeShade="80"/>
          <w:sz w:val="21"/>
          <w:szCs w:val="21"/>
          <w:lang w:eastAsia="en-GB"/>
        </w:rPr>
      </w:pPr>
    </w:p>
    <w:p w14:paraId="00D92AB9" w14:textId="73FCC7AD" w:rsidR="00434249" w:rsidRPr="00293559" w:rsidRDefault="00434249" w:rsidP="00293559">
      <w:pPr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Arial"/>
          <w:b/>
          <w:bCs/>
          <w:color w:val="767171" w:themeColor="background2" w:themeShade="80"/>
          <w:bdr w:val="none" w:sz="0" w:space="0" w:color="auto" w:frame="1"/>
          <w:lang w:eastAsia="en-GB"/>
        </w:rPr>
      </w:pPr>
      <w:r w:rsidRPr="00293559">
        <w:rPr>
          <w:rFonts w:ascii="Verdana" w:eastAsia="Times New Roman" w:hAnsi="Verdana" w:cs="Arial"/>
          <w:b/>
          <w:bCs/>
          <w:color w:val="767171" w:themeColor="background2" w:themeShade="80"/>
          <w:bdr w:val="none" w:sz="0" w:space="0" w:color="auto" w:frame="1"/>
          <w:lang w:eastAsia="en-GB"/>
        </w:rPr>
        <w:t>Hotel Salus</w:t>
      </w:r>
    </w:p>
    <w:p w14:paraId="26D82CD7" w14:textId="3630B9DB" w:rsidR="00434249" w:rsidRPr="00293559" w:rsidRDefault="00434249" w:rsidP="00293559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Courier New"/>
          <w:color w:val="767171" w:themeColor="background2" w:themeShade="80"/>
          <w:sz w:val="22"/>
          <w:szCs w:val="22"/>
        </w:rPr>
      </w:pPr>
      <w:r w:rsidRPr="00293559">
        <w:rPr>
          <w:rFonts w:ascii="Verdana" w:hAnsi="Verdana" w:cs="Arial"/>
          <w:color w:val="767171" w:themeColor="background2" w:themeShade="80"/>
          <w:sz w:val="22"/>
          <w:szCs w:val="22"/>
          <w:bdr w:val="none" w:sz="0" w:space="0" w:color="auto" w:frame="1"/>
        </w:rPr>
        <w:t xml:space="preserve">Centrally located in the charming spa resort of </w:t>
      </w:r>
      <w:proofErr w:type="spellStart"/>
      <w:r w:rsidRPr="00293559">
        <w:rPr>
          <w:rFonts w:ascii="Verdana" w:hAnsi="Verdana" w:cs="Arial"/>
          <w:color w:val="767171" w:themeColor="background2" w:themeShade="80"/>
          <w:sz w:val="22"/>
          <w:szCs w:val="22"/>
          <w:bdr w:val="none" w:sz="0" w:space="0" w:color="auto" w:frame="1"/>
        </w:rPr>
        <w:t>Abano</w:t>
      </w:r>
      <w:proofErr w:type="spellEnd"/>
      <w:r w:rsidRPr="00293559">
        <w:rPr>
          <w:rFonts w:ascii="Verdana" w:hAnsi="Verdana" w:cs="Arial"/>
          <w:color w:val="767171" w:themeColor="background2" w:themeShade="80"/>
          <w:sz w:val="22"/>
          <w:szCs w:val="22"/>
          <w:bdr w:val="none" w:sz="0" w:space="0" w:color="auto" w:frame="1"/>
        </w:rPr>
        <w:t xml:space="preserve"> Terme, the Hotel Salus is an outstanding hotel which typifies Italian style and hospitality.</w:t>
      </w:r>
    </w:p>
    <w:p w14:paraId="12EEA0E6" w14:textId="22470BA4" w:rsidR="00434249" w:rsidRPr="00293559" w:rsidRDefault="00434249" w:rsidP="00293559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Courier New"/>
          <w:color w:val="767171" w:themeColor="background2" w:themeShade="80"/>
          <w:sz w:val="22"/>
          <w:szCs w:val="22"/>
        </w:rPr>
      </w:pPr>
      <w:r w:rsidRPr="00293559">
        <w:rPr>
          <w:rFonts w:ascii="Verdana" w:hAnsi="Verdana" w:cs="Arial"/>
          <w:color w:val="767171" w:themeColor="background2" w:themeShade="80"/>
          <w:sz w:val="22"/>
          <w:szCs w:val="22"/>
          <w:bdr w:val="none" w:sz="0" w:space="0" w:color="auto" w:frame="1"/>
        </w:rPr>
        <w:t>It has a welcoming and elegant ambience with spacious and beautifully decorated rooms. The new indoor and outdoor swimming pools are kept at a year-round temperature of 38 degrees. The cuisine is excellent, so much so that it will be one of your abiding memories on your return.</w:t>
      </w:r>
    </w:p>
    <w:p w14:paraId="63C3B273" w14:textId="62C0A9A7" w:rsidR="00434249" w:rsidRPr="00293559" w:rsidRDefault="00434249" w:rsidP="00293559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767171" w:themeColor="background2" w:themeShade="80"/>
          <w:sz w:val="22"/>
          <w:szCs w:val="22"/>
          <w:bdr w:val="none" w:sz="0" w:space="0" w:color="auto" w:frame="1"/>
        </w:rPr>
      </w:pPr>
      <w:r w:rsidRPr="00293559">
        <w:rPr>
          <w:rFonts w:ascii="Verdana" w:hAnsi="Verdana" w:cs="Arial"/>
          <w:color w:val="767171" w:themeColor="background2" w:themeShade="80"/>
          <w:sz w:val="22"/>
          <w:szCs w:val="22"/>
          <w:bdr w:val="none" w:sz="0" w:space="0" w:color="auto" w:frame="1"/>
        </w:rPr>
        <w:t>Our holidays at the Hotel Salus are on a full-board arrangement.</w:t>
      </w:r>
    </w:p>
    <w:p w14:paraId="14394E94" w14:textId="75882E3F" w:rsidR="00293559" w:rsidRPr="00293559" w:rsidRDefault="00293559" w:rsidP="00293559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767171" w:themeColor="background2" w:themeShade="80"/>
          <w:sz w:val="22"/>
          <w:szCs w:val="22"/>
          <w:bdr w:val="none" w:sz="0" w:space="0" w:color="auto" w:frame="1"/>
        </w:rPr>
      </w:pPr>
    </w:p>
    <w:p w14:paraId="29220383" w14:textId="77777777" w:rsidR="00293559" w:rsidRPr="008372BB" w:rsidRDefault="00293559" w:rsidP="00293559">
      <w:pPr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Arial"/>
          <w:color w:val="767171" w:themeColor="background2" w:themeShade="80"/>
          <w:lang w:eastAsia="en-GB"/>
        </w:rPr>
      </w:pPr>
      <w:proofErr w:type="spellStart"/>
      <w:r w:rsidRPr="008372BB">
        <w:rPr>
          <w:rFonts w:ascii="Verdana" w:eastAsia="Times New Roman" w:hAnsi="Verdana" w:cs="Arial"/>
          <w:b/>
          <w:bCs/>
          <w:color w:val="767171" w:themeColor="background2" w:themeShade="80"/>
          <w:bdr w:val="none" w:sz="0" w:space="0" w:color="auto" w:frame="1"/>
          <w:lang w:eastAsia="en-GB"/>
        </w:rPr>
        <w:t>Abano</w:t>
      </w:r>
      <w:proofErr w:type="spellEnd"/>
      <w:r w:rsidRPr="008372BB">
        <w:rPr>
          <w:rFonts w:ascii="Verdana" w:eastAsia="Times New Roman" w:hAnsi="Verdana" w:cs="Arial"/>
          <w:b/>
          <w:bCs/>
          <w:color w:val="767171" w:themeColor="background2" w:themeShade="80"/>
          <w:bdr w:val="none" w:sz="0" w:space="0" w:color="auto" w:frame="1"/>
          <w:lang w:eastAsia="en-GB"/>
        </w:rPr>
        <w:t xml:space="preserve"> Terme, Padova</w:t>
      </w:r>
    </w:p>
    <w:p w14:paraId="5C1178FA" w14:textId="77777777" w:rsidR="00293559" w:rsidRPr="00293559" w:rsidRDefault="00293559" w:rsidP="00293559">
      <w:pPr>
        <w:spacing w:after="0" w:line="240" w:lineRule="auto"/>
        <w:jc w:val="both"/>
        <w:textAlignment w:val="baseline"/>
        <w:rPr>
          <w:rFonts w:ascii="Verdana" w:eastAsia="Times New Roman" w:hAnsi="Verdana" w:cs="Courier New"/>
          <w:color w:val="767171" w:themeColor="background2" w:themeShade="80"/>
          <w:lang w:eastAsia="en-GB"/>
        </w:rPr>
      </w:pPr>
      <w:proofErr w:type="spellStart"/>
      <w:r w:rsidRPr="00293559">
        <w:rPr>
          <w:rFonts w:ascii="Verdana" w:eastAsia="Times New Roman" w:hAnsi="Verdana" w:cs="Arial"/>
          <w:color w:val="767171" w:themeColor="background2" w:themeShade="80"/>
          <w:bdr w:val="none" w:sz="0" w:space="0" w:color="auto" w:frame="1"/>
          <w:lang w:eastAsia="en-GB"/>
        </w:rPr>
        <w:t>Abano</w:t>
      </w:r>
      <w:proofErr w:type="spellEnd"/>
      <w:r w:rsidRPr="00293559">
        <w:rPr>
          <w:rFonts w:ascii="Verdana" w:eastAsia="Times New Roman" w:hAnsi="Verdana" w:cs="Arial"/>
          <w:color w:val="767171" w:themeColor="background2" w:themeShade="80"/>
          <w:bdr w:val="none" w:sz="0" w:space="0" w:color="auto" w:frame="1"/>
          <w:lang w:eastAsia="en-GB"/>
        </w:rPr>
        <w:t xml:space="preserve"> Terme is the oldest spa in Europe. It is delightfully situated at the foot of the </w:t>
      </w:r>
      <w:proofErr w:type="spellStart"/>
      <w:r w:rsidRPr="00293559">
        <w:rPr>
          <w:rFonts w:ascii="Verdana" w:eastAsia="Times New Roman" w:hAnsi="Verdana" w:cs="Arial"/>
          <w:color w:val="767171" w:themeColor="background2" w:themeShade="80"/>
          <w:bdr w:val="none" w:sz="0" w:space="0" w:color="auto" w:frame="1"/>
          <w:lang w:eastAsia="en-GB"/>
        </w:rPr>
        <w:t>Euganean</w:t>
      </w:r>
      <w:proofErr w:type="spellEnd"/>
      <w:r w:rsidRPr="00293559">
        <w:rPr>
          <w:rFonts w:ascii="Verdana" w:eastAsia="Times New Roman" w:hAnsi="Verdana" w:cs="Arial"/>
          <w:color w:val="767171" w:themeColor="background2" w:themeShade="80"/>
          <w:bdr w:val="none" w:sz="0" w:space="0" w:color="auto" w:frame="1"/>
          <w:lang w:eastAsia="en-GB"/>
        </w:rPr>
        <w:t xml:space="preserve"> Hills and right in the centre of the Veneto Region. </w:t>
      </w:r>
      <w:proofErr w:type="spellStart"/>
      <w:r w:rsidRPr="00293559">
        <w:rPr>
          <w:rFonts w:ascii="Verdana" w:eastAsia="Times New Roman" w:hAnsi="Verdana" w:cs="Arial"/>
          <w:color w:val="767171" w:themeColor="background2" w:themeShade="80"/>
          <w:bdr w:val="none" w:sz="0" w:space="0" w:color="auto" w:frame="1"/>
          <w:lang w:eastAsia="en-GB"/>
        </w:rPr>
        <w:t>Abano</w:t>
      </w:r>
      <w:proofErr w:type="spellEnd"/>
      <w:r w:rsidRPr="00293559">
        <w:rPr>
          <w:rFonts w:ascii="Verdana" w:eastAsia="Times New Roman" w:hAnsi="Verdana" w:cs="Arial"/>
          <w:color w:val="767171" w:themeColor="background2" w:themeShade="80"/>
          <w:bdr w:val="none" w:sz="0" w:space="0" w:color="auto" w:frame="1"/>
          <w:lang w:eastAsia="en-GB"/>
        </w:rPr>
        <w:t xml:space="preserve"> Terme is ideally placed for those wishing to relax and explore the Padova region. </w:t>
      </w:r>
    </w:p>
    <w:p w14:paraId="279D756A" w14:textId="18ED8FBC" w:rsidR="00293559" w:rsidRPr="00293559" w:rsidRDefault="00293559" w:rsidP="00293559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767171" w:themeColor="background2" w:themeShade="80"/>
          <w:bdr w:val="none" w:sz="0" w:space="0" w:color="auto" w:frame="1"/>
          <w:lang w:eastAsia="en-GB"/>
        </w:rPr>
      </w:pPr>
      <w:r w:rsidRPr="00293559">
        <w:rPr>
          <w:rFonts w:ascii="Verdana" w:eastAsia="Times New Roman" w:hAnsi="Verdana" w:cs="Arial"/>
          <w:color w:val="767171" w:themeColor="background2" w:themeShade="80"/>
          <w:bdr w:val="none" w:sz="0" w:space="0" w:color="auto" w:frame="1"/>
          <w:lang w:eastAsia="en-GB"/>
        </w:rPr>
        <w:t xml:space="preserve">The pedestrian promenade of </w:t>
      </w:r>
      <w:proofErr w:type="spellStart"/>
      <w:r w:rsidRPr="00293559">
        <w:rPr>
          <w:rFonts w:ascii="Verdana" w:eastAsia="Times New Roman" w:hAnsi="Verdana" w:cs="Arial"/>
          <w:color w:val="767171" w:themeColor="background2" w:themeShade="80"/>
          <w:bdr w:val="none" w:sz="0" w:space="0" w:color="auto" w:frame="1"/>
          <w:lang w:eastAsia="en-GB"/>
        </w:rPr>
        <w:t>Abano</w:t>
      </w:r>
      <w:proofErr w:type="spellEnd"/>
      <w:r w:rsidRPr="00293559">
        <w:rPr>
          <w:rFonts w:ascii="Verdana" w:eastAsia="Times New Roman" w:hAnsi="Verdana" w:cs="Arial"/>
          <w:color w:val="767171" w:themeColor="background2" w:themeShade="80"/>
          <w:bdr w:val="none" w:sz="0" w:space="0" w:color="auto" w:frame="1"/>
          <w:lang w:eastAsia="en-GB"/>
        </w:rPr>
        <w:t xml:space="preserve"> Terme starts just 40 metres from your hotel. You can enjoy a relaxing walk among historical buildings such as the Hotel </w:t>
      </w:r>
      <w:proofErr w:type="spellStart"/>
      <w:r w:rsidRPr="00293559">
        <w:rPr>
          <w:rFonts w:ascii="Verdana" w:eastAsia="Times New Roman" w:hAnsi="Verdana" w:cs="Arial"/>
          <w:color w:val="767171" w:themeColor="background2" w:themeShade="80"/>
          <w:bdr w:val="none" w:sz="0" w:space="0" w:color="auto" w:frame="1"/>
          <w:lang w:eastAsia="en-GB"/>
        </w:rPr>
        <w:t>Orologio</w:t>
      </w:r>
      <w:proofErr w:type="spellEnd"/>
      <w:r w:rsidRPr="00293559">
        <w:rPr>
          <w:rFonts w:ascii="Verdana" w:eastAsia="Times New Roman" w:hAnsi="Verdana" w:cs="Arial"/>
          <w:color w:val="767171" w:themeColor="background2" w:themeShade="80"/>
          <w:bdr w:val="none" w:sz="0" w:space="0" w:color="auto" w:frame="1"/>
          <w:lang w:eastAsia="en-GB"/>
        </w:rPr>
        <w:t>, through exclusive shops, cafes and ice cream parlours, surrounded by public flower beds, squares, fountains and parks.</w:t>
      </w:r>
    </w:p>
    <w:p w14:paraId="046326B8" w14:textId="77777777" w:rsidR="00293559" w:rsidRDefault="00293559" w:rsidP="00434249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767171" w:themeColor="background2" w:themeShade="80"/>
          <w:sz w:val="22"/>
          <w:szCs w:val="22"/>
          <w:bdr w:val="none" w:sz="0" w:space="0" w:color="auto" w:frame="1"/>
        </w:rPr>
      </w:pPr>
    </w:p>
    <w:p w14:paraId="55CFB630" w14:textId="5629FCA6" w:rsidR="00293559" w:rsidRDefault="00293559" w:rsidP="00434249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Courier New"/>
          <w:color w:val="767171" w:themeColor="background2" w:themeShade="80"/>
          <w:sz w:val="22"/>
          <w:szCs w:val="22"/>
        </w:rPr>
      </w:pPr>
    </w:p>
    <w:p w14:paraId="42B894EC" w14:textId="77777777" w:rsidR="00293559" w:rsidRPr="00293559" w:rsidRDefault="00293559" w:rsidP="00434249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Courier New"/>
          <w:color w:val="767171" w:themeColor="background2" w:themeShade="80"/>
          <w:sz w:val="22"/>
          <w:szCs w:val="22"/>
        </w:rPr>
      </w:pPr>
    </w:p>
    <w:p w14:paraId="0578AC9A" w14:textId="6B96ECC0" w:rsidR="00293559" w:rsidRPr="00293559" w:rsidRDefault="00293559" w:rsidP="00434249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Courier New"/>
          <w:color w:val="767171" w:themeColor="background2" w:themeShade="80"/>
          <w:sz w:val="22"/>
          <w:szCs w:val="22"/>
        </w:rPr>
      </w:pPr>
      <w:r w:rsidRPr="00293559">
        <w:rPr>
          <w:rFonts w:ascii="Verdana" w:hAnsi="Verdana" w:cs="Courier New"/>
          <w:color w:val="767171" w:themeColor="background2" w:themeShade="80"/>
          <w:sz w:val="22"/>
          <w:szCs w:val="22"/>
        </w:rPr>
        <w:t>For More Information please contact the Mercian Travel Team</w:t>
      </w:r>
    </w:p>
    <w:p w14:paraId="18056EA0" w14:textId="04E0F686" w:rsidR="00293559" w:rsidRPr="00293559" w:rsidRDefault="00293559" w:rsidP="00434249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Courier New"/>
          <w:color w:val="767171" w:themeColor="background2" w:themeShade="80"/>
          <w:sz w:val="22"/>
          <w:szCs w:val="22"/>
        </w:rPr>
      </w:pPr>
      <w:r w:rsidRPr="00293559">
        <w:rPr>
          <w:rFonts w:ascii="Verdana" w:hAnsi="Verdana" w:cs="Courier New"/>
          <w:color w:val="767171" w:themeColor="background2" w:themeShade="80"/>
          <w:sz w:val="22"/>
          <w:szCs w:val="22"/>
        </w:rPr>
        <w:t>T – 01562 883 796</w:t>
      </w:r>
    </w:p>
    <w:p w14:paraId="455E270E" w14:textId="11148FCC" w:rsidR="00293559" w:rsidRPr="00293559" w:rsidRDefault="00293559" w:rsidP="00434249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Courier New"/>
          <w:color w:val="767171" w:themeColor="background2" w:themeShade="80"/>
          <w:sz w:val="22"/>
          <w:szCs w:val="22"/>
        </w:rPr>
      </w:pPr>
      <w:r w:rsidRPr="00293559">
        <w:rPr>
          <w:rFonts w:ascii="Verdana" w:hAnsi="Verdana" w:cs="Courier New"/>
          <w:color w:val="767171" w:themeColor="background2" w:themeShade="80"/>
          <w:sz w:val="22"/>
          <w:szCs w:val="22"/>
        </w:rPr>
        <w:t xml:space="preserve">E- </w:t>
      </w:r>
      <w:hyperlink r:id="rId10" w:history="1">
        <w:r w:rsidRPr="00293559">
          <w:rPr>
            <w:rStyle w:val="Hyperlink"/>
            <w:rFonts w:ascii="Verdana" w:hAnsi="Verdana" w:cs="Courier New"/>
            <w:color w:val="023160" w:themeColor="hyperlink" w:themeShade="80"/>
            <w:sz w:val="22"/>
            <w:szCs w:val="22"/>
          </w:rPr>
          <w:t>tours@merciantravel.co.uk</w:t>
        </w:r>
      </w:hyperlink>
    </w:p>
    <w:p w14:paraId="7ED14759" w14:textId="77777777" w:rsidR="00293559" w:rsidRPr="00293559" w:rsidRDefault="00293559" w:rsidP="00434249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Courier New"/>
          <w:color w:val="767171" w:themeColor="background2" w:themeShade="80"/>
          <w:sz w:val="22"/>
          <w:szCs w:val="22"/>
        </w:rPr>
      </w:pPr>
    </w:p>
    <w:p w14:paraId="72A58A39" w14:textId="78227043" w:rsidR="00293559" w:rsidRPr="00293559" w:rsidRDefault="00293559" w:rsidP="00434249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Courier New"/>
          <w:color w:val="767171" w:themeColor="background2" w:themeShade="80"/>
          <w:sz w:val="18"/>
          <w:szCs w:val="18"/>
        </w:rPr>
      </w:pPr>
      <w:r w:rsidRPr="00293559">
        <w:rPr>
          <w:rFonts w:ascii="Verdana" w:hAnsi="Verdana" w:cs="Courier New"/>
          <w:color w:val="767171" w:themeColor="background2" w:themeShade="80"/>
          <w:sz w:val="18"/>
          <w:szCs w:val="18"/>
        </w:rPr>
        <w:t>*Price based on 2 adults sharing a twin/double room</w:t>
      </w:r>
    </w:p>
    <w:p w14:paraId="5C39B85E" w14:textId="14A751AD" w:rsidR="00293559" w:rsidRPr="00293559" w:rsidRDefault="00293559" w:rsidP="00434249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Courier New"/>
          <w:color w:val="767171" w:themeColor="background2" w:themeShade="80"/>
          <w:sz w:val="18"/>
          <w:szCs w:val="18"/>
        </w:rPr>
      </w:pPr>
      <w:r w:rsidRPr="00293559">
        <w:rPr>
          <w:rFonts w:ascii="Verdana" w:hAnsi="Verdana" w:cs="Courier New"/>
          <w:color w:val="767171" w:themeColor="background2" w:themeShade="80"/>
          <w:sz w:val="18"/>
          <w:szCs w:val="18"/>
        </w:rPr>
        <w:t xml:space="preserve">  Single rooms are available for a supplement of £12.00 per night</w:t>
      </w:r>
    </w:p>
    <w:p w14:paraId="71F5054E" w14:textId="34065274" w:rsidR="00293559" w:rsidRPr="00293559" w:rsidRDefault="00293559" w:rsidP="00434249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Courier New"/>
          <w:color w:val="767171" w:themeColor="background2" w:themeShade="80"/>
          <w:sz w:val="18"/>
          <w:szCs w:val="18"/>
        </w:rPr>
      </w:pPr>
      <w:r w:rsidRPr="00293559">
        <w:rPr>
          <w:rFonts w:ascii="Verdana" w:hAnsi="Verdana" w:cs="Courier New"/>
          <w:color w:val="767171" w:themeColor="background2" w:themeShade="80"/>
          <w:sz w:val="18"/>
          <w:szCs w:val="18"/>
        </w:rPr>
        <w:t xml:space="preserve">  Flights aren’t included but can be arranged, contact Mercian Travel for flight details</w:t>
      </w:r>
    </w:p>
    <w:sectPr w:rsidR="00293559" w:rsidRPr="00293559" w:rsidSect="00293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21C2"/>
    <w:multiLevelType w:val="multilevel"/>
    <w:tmpl w:val="711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F71B04"/>
    <w:multiLevelType w:val="hybridMultilevel"/>
    <w:tmpl w:val="3956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BB"/>
    <w:rsid w:val="00293559"/>
    <w:rsid w:val="00434249"/>
    <w:rsid w:val="008372BB"/>
    <w:rsid w:val="00940713"/>
    <w:rsid w:val="00B00371"/>
    <w:rsid w:val="00BF6210"/>
    <w:rsid w:val="00C40EBE"/>
    <w:rsid w:val="00C472CD"/>
    <w:rsid w:val="00E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B733"/>
  <w15:chartTrackingRefBased/>
  <w15:docId w15:val="{EA34FE53-4DDB-4A9E-A3A7-C3155B7D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7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2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72B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7">
    <w:name w:val="font_7"/>
    <w:basedOn w:val="Normal"/>
    <w:rsid w:val="0083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83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24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lor19">
    <w:name w:val="color_19"/>
    <w:basedOn w:val="DefaultParagraphFont"/>
    <w:rsid w:val="00434249"/>
  </w:style>
  <w:style w:type="paragraph" w:styleId="ListParagraph">
    <w:name w:val="List Paragraph"/>
    <w:basedOn w:val="Normal"/>
    <w:uiPriority w:val="34"/>
    <w:qFormat/>
    <w:rsid w:val="00293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5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ours@merciantravel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Hyslop</dc:creator>
  <cp:keywords/>
  <dc:description/>
  <cp:lastModifiedBy>Elaine Cox</cp:lastModifiedBy>
  <cp:revision>2</cp:revision>
  <dcterms:created xsi:type="dcterms:W3CDTF">2018-03-14T10:34:00Z</dcterms:created>
  <dcterms:modified xsi:type="dcterms:W3CDTF">2018-03-14T10:34:00Z</dcterms:modified>
</cp:coreProperties>
</file>