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DC1" w:rsidRDefault="00F03DC1" w:rsidP="00F03DC1">
      <w:pPr>
        <w:shd w:val="clear" w:color="auto" w:fill="FFFFFF"/>
        <w:rPr>
          <w:rFonts w:ascii="Helvetica" w:eastAsia="Times New Roman" w:hAnsi="Helvetica" w:cs="Helvetica"/>
          <w:color w:val="000000"/>
          <w:sz w:val="24"/>
        </w:rPr>
      </w:pPr>
      <w:r>
        <w:rPr>
          <w:noProof/>
          <w:color w:val="DCE4EA"/>
        </w:rPr>
        <w:drawing>
          <wp:inline distT="0" distB="0" distL="0" distR="0">
            <wp:extent cx="3028950" cy="5249497"/>
            <wp:effectExtent l="19050" t="0" r="0" b="0"/>
            <wp:docPr id="1" name="Picture 1" descr="http://www.bridgemate.co.uk/media/images/bridgemate2-front-en-2.png?ep=_d3kGCc0t748XZNb8fMOI3lM0qk7VBc4slIwbzqCm-helwLhQopy92lLUXXHQah9N5pmgOip4vQXRmQCk0yS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idgemate.co.uk/media/images/bridgemate2-front-en-2.png?ep=_d3kGCc0t748XZNb8fMOI3lM0qk7VBc4slIwbzqCm-helwLhQopy92lLUXXHQah9N5pmgOip4vQXRmQCk0ySvw,,"/>
                    <pic:cNvPicPr>
                      <a:picLocks noChangeAspect="1" noChangeArrowheads="1"/>
                    </pic:cNvPicPr>
                  </pic:nvPicPr>
                  <pic:blipFill>
                    <a:blip r:embed="rId4" cstate="print"/>
                    <a:srcRect/>
                    <a:stretch>
                      <a:fillRect/>
                    </a:stretch>
                  </pic:blipFill>
                  <pic:spPr bwMode="auto">
                    <a:xfrm>
                      <a:off x="0" y="0"/>
                      <a:ext cx="3028950" cy="5249497"/>
                    </a:xfrm>
                    <a:prstGeom prst="rect">
                      <a:avLst/>
                    </a:prstGeom>
                    <a:noFill/>
                    <a:ln w="9525">
                      <a:noFill/>
                      <a:miter lim="800000"/>
                      <a:headEnd/>
                      <a:tailEnd/>
                    </a:ln>
                  </pic:spPr>
                </pic:pic>
              </a:graphicData>
            </a:graphic>
          </wp:inline>
        </w:drawing>
      </w:r>
    </w:p>
    <w:p w:rsidR="00F03DC1" w:rsidRDefault="00F03DC1" w:rsidP="00F03DC1">
      <w:pPr>
        <w:shd w:val="clear" w:color="auto" w:fill="FFFFFF"/>
        <w:rPr>
          <w:rFonts w:ascii="Helvetica" w:eastAsia="Times New Roman" w:hAnsi="Helvetica" w:cs="Helvetica"/>
          <w:color w:val="000000"/>
          <w:sz w:val="24"/>
        </w:rPr>
      </w:pPr>
    </w:p>
    <w:p w:rsidR="00F03DC1" w:rsidRDefault="00F03DC1" w:rsidP="00F03DC1">
      <w:pPr>
        <w:shd w:val="clear" w:color="auto" w:fill="FFFFFF"/>
        <w:rPr>
          <w:rFonts w:ascii="Helvetica" w:eastAsia="Times New Roman" w:hAnsi="Helvetica" w:cs="Helvetica"/>
          <w:color w:val="000000"/>
          <w:sz w:val="24"/>
        </w:rPr>
      </w:pPr>
    </w:p>
    <w:p w:rsidR="00F03DC1" w:rsidRDefault="00F03DC1" w:rsidP="00F03DC1">
      <w:pPr>
        <w:shd w:val="clear" w:color="auto" w:fill="FFFFFF"/>
        <w:rPr>
          <w:rFonts w:ascii="Helvetica" w:eastAsia="Times New Roman" w:hAnsi="Helvetica" w:cs="Helvetica"/>
          <w:color w:val="000000"/>
          <w:sz w:val="24"/>
        </w:rPr>
      </w:pPr>
    </w:p>
    <w:p w:rsidR="00F03DC1" w:rsidRDefault="00F03DC1" w:rsidP="00F03DC1">
      <w:pPr>
        <w:shd w:val="clear" w:color="auto" w:fill="FFFFFF"/>
        <w:rPr>
          <w:rFonts w:ascii="Helvetica" w:eastAsia="Times New Roman" w:hAnsi="Helvetica" w:cs="Helvetica"/>
          <w:color w:val="000000"/>
          <w:sz w:val="24"/>
        </w:rPr>
      </w:pPr>
      <w:r>
        <w:rPr>
          <w:rFonts w:ascii="Helvetica" w:eastAsia="Times New Roman" w:hAnsi="Helvetica" w:cs="Helvetica"/>
          <w:color w:val="000000"/>
          <w:sz w:val="24"/>
        </w:rPr>
        <w:t>BRIDGEMATES at the Club on Thursday 1st October </w:t>
      </w:r>
    </w:p>
    <w:p w:rsidR="00F03DC1" w:rsidRDefault="00F03DC1" w:rsidP="00F03DC1">
      <w:pPr>
        <w:shd w:val="clear" w:color="auto" w:fill="FFFFFF"/>
        <w:rPr>
          <w:rFonts w:ascii="Helvetica" w:eastAsia="Times New Roman" w:hAnsi="Helvetica" w:cs="Helvetica"/>
          <w:color w:val="000000"/>
          <w:sz w:val="24"/>
        </w:rPr>
      </w:pPr>
    </w:p>
    <w:p w:rsidR="00F03DC1" w:rsidRDefault="00F03DC1" w:rsidP="00F03DC1">
      <w:pPr>
        <w:shd w:val="clear" w:color="auto" w:fill="FFFFFF"/>
        <w:rPr>
          <w:rFonts w:ascii="Helvetica" w:eastAsia="Times New Roman" w:hAnsi="Helvetica" w:cs="Helvetica"/>
          <w:color w:val="000000"/>
          <w:sz w:val="24"/>
        </w:rPr>
      </w:pPr>
      <w:proofErr w:type="spellStart"/>
      <w:proofErr w:type="gramStart"/>
      <w:r>
        <w:rPr>
          <w:rFonts w:ascii="Helvetica" w:eastAsia="Times New Roman" w:hAnsi="Helvetica" w:cs="Helvetica"/>
          <w:color w:val="000000"/>
          <w:sz w:val="24"/>
        </w:rPr>
        <w:t>Bridgemates</w:t>
      </w:r>
      <w:proofErr w:type="spellEnd"/>
      <w:r>
        <w:rPr>
          <w:rFonts w:ascii="Helvetica" w:eastAsia="Times New Roman" w:hAnsi="Helvetica" w:cs="Helvetica"/>
          <w:color w:val="000000"/>
          <w:sz w:val="24"/>
        </w:rPr>
        <w:t>.</w:t>
      </w:r>
      <w:proofErr w:type="gramEnd"/>
    </w:p>
    <w:p w:rsidR="00F03DC1" w:rsidRDefault="00F03DC1" w:rsidP="00F03DC1">
      <w:pPr>
        <w:shd w:val="clear" w:color="auto" w:fill="FFFFFF"/>
        <w:rPr>
          <w:rFonts w:ascii="Helvetica" w:eastAsia="Times New Roman" w:hAnsi="Helvetica" w:cs="Helvetica"/>
          <w:color w:val="000000"/>
          <w:sz w:val="24"/>
        </w:rPr>
      </w:pPr>
    </w:p>
    <w:p w:rsidR="00F03DC1" w:rsidRDefault="00F03DC1" w:rsidP="00F03DC1">
      <w:pPr>
        <w:shd w:val="clear" w:color="auto" w:fill="FFFFFF"/>
        <w:rPr>
          <w:rFonts w:ascii="Helvetica" w:eastAsia="Times New Roman" w:hAnsi="Helvetica" w:cs="Helvetica"/>
          <w:color w:val="000000"/>
          <w:sz w:val="24"/>
        </w:rPr>
      </w:pPr>
      <w:r>
        <w:rPr>
          <w:rFonts w:ascii="Helvetica" w:eastAsia="Times New Roman" w:hAnsi="Helvetica" w:cs="Helvetica"/>
          <w:color w:val="000000"/>
          <w:sz w:val="24"/>
        </w:rPr>
        <w:t xml:space="preserve">Remember when we started playing bridge, we used to speak our bids? Then we used bidding boards and these were replaced by the bidding boxes that we are all familiar with now. Well, very few things stand still and the game of bridge is no exception. Many clubs have now replaced scoring slips and the manual input of scores by using </w:t>
      </w:r>
      <w:proofErr w:type="spellStart"/>
      <w:r>
        <w:rPr>
          <w:rFonts w:ascii="Helvetica" w:eastAsia="Times New Roman" w:hAnsi="Helvetica" w:cs="Helvetica"/>
          <w:color w:val="000000"/>
          <w:sz w:val="24"/>
        </w:rPr>
        <w:t>Bridgemates</w:t>
      </w:r>
      <w:proofErr w:type="spellEnd"/>
      <w:r>
        <w:rPr>
          <w:rFonts w:ascii="Helvetica" w:eastAsia="Times New Roman" w:hAnsi="Helvetica" w:cs="Helvetica"/>
          <w:color w:val="000000"/>
          <w:sz w:val="24"/>
        </w:rPr>
        <w:t>, pocket-sized computers, with one placed on each table into which the results are typed at the time of playing -  resulting in the final score being available as soon as the score from the last board is entered.</w:t>
      </w:r>
    </w:p>
    <w:p w:rsidR="00F03DC1" w:rsidRDefault="00F03DC1" w:rsidP="00F03DC1">
      <w:pPr>
        <w:shd w:val="clear" w:color="auto" w:fill="FFFFFF"/>
        <w:rPr>
          <w:rFonts w:ascii="Helvetica" w:eastAsia="Times New Roman" w:hAnsi="Helvetica" w:cs="Helvetica"/>
          <w:color w:val="000000"/>
          <w:sz w:val="24"/>
        </w:rPr>
      </w:pPr>
    </w:p>
    <w:p w:rsidR="00F03DC1" w:rsidRDefault="00F03DC1" w:rsidP="00F03DC1">
      <w:pPr>
        <w:shd w:val="clear" w:color="auto" w:fill="FFFFFF"/>
        <w:rPr>
          <w:rFonts w:ascii="Helvetica" w:eastAsia="Times New Roman" w:hAnsi="Helvetica" w:cs="Helvetica"/>
          <w:color w:val="000000"/>
          <w:sz w:val="24"/>
        </w:rPr>
      </w:pPr>
      <w:r>
        <w:rPr>
          <w:rFonts w:ascii="Helvetica" w:eastAsia="Times New Roman" w:hAnsi="Helvetica" w:cs="Helvetica"/>
          <w:color w:val="000000"/>
          <w:sz w:val="24"/>
        </w:rPr>
        <w:t xml:space="preserve">Many of you will, I am sure, have played with </w:t>
      </w:r>
      <w:proofErr w:type="spellStart"/>
      <w:r>
        <w:rPr>
          <w:rFonts w:ascii="Helvetica" w:eastAsia="Times New Roman" w:hAnsi="Helvetica" w:cs="Helvetica"/>
          <w:color w:val="000000"/>
          <w:sz w:val="24"/>
        </w:rPr>
        <w:t>Bridgemates</w:t>
      </w:r>
      <w:proofErr w:type="spellEnd"/>
      <w:r>
        <w:rPr>
          <w:rFonts w:ascii="Helvetica" w:eastAsia="Times New Roman" w:hAnsi="Helvetica" w:cs="Helvetica"/>
          <w:color w:val="000000"/>
          <w:sz w:val="24"/>
        </w:rPr>
        <w:t xml:space="preserve"> as several of the Leicestershire clubs now use them. The Committee has been looking at the feasibility of Loughborough Bridge Club acquiring </w:t>
      </w:r>
      <w:proofErr w:type="spellStart"/>
      <w:proofErr w:type="gramStart"/>
      <w:r>
        <w:rPr>
          <w:rFonts w:ascii="Helvetica" w:eastAsia="Times New Roman" w:hAnsi="Helvetica" w:cs="Helvetica"/>
          <w:color w:val="000000"/>
          <w:sz w:val="24"/>
        </w:rPr>
        <w:t>Bridgemates</w:t>
      </w:r>
      <w:proofErr w:type="spellEnd"/>
      <w:r>
        <w:rPr>
          <w:rFonts w:ascii="Helvetica" w:eastAsia="Times New Roman" w:hAnsi="Helvetica" w:cs="Helvetica"/>
          <w:color w:val="000000"/>
          <w:sz w:val="24"/>
        </w:rPr>
        <w:t>,</w:t>
      </w:r>
      <w:proofErr w:type="gramEnd"/>
      <w:r>
        <w:rPr>
          <w:rFonts w:ascii="Helvetica" w:eastAsia="Times New Roman" w:hAnsi="Helvetica" w:cs="Helvetica"/>
          <w:color w:val="000000"/>
          <w:sz w:val="24"/>
        </w:rPr>
        <w:t xml:space="preserve"> however, they do represent a sizable financial investment. So to give club members a </w:t>
      </w:r>
      <w:proofErr w:type="spellStart"/>
      <w:r>
        <w:rPr>
          <w:rFonts w:ascii="Helvetica" w:eastAsia="Times New Roman" w:hAnsi="Helvetica" w:cs="Helvetica"/>
          <w:color w:val="000000"/>
          <w:sz w:val="24"/>
        </w:rPr>
        <w:t>taster</w:t>
      </w:r>
      <w:proofErr w:type="spellEnd"/>
      <w:r>
        <w:rPr>
          <w:rFonts w:ascii="Helvetica" w:eastAsia="Times New Roman" w:hAnsi="Helvetica" w:cs="Helvetica"/>
          <w:color w:val="000000"/>
          <w:sz w:val="24"/>
        </w:rPr>
        <w:t xml:space="preserve"> of how they would work in our club, on 1st October, we are borrowing a set of </w:t>
      </w:r>
      <w:proofErr w:type="spellStart"/>
      <w:r>
        <w:rPr>
          <w:rFonts w:ascii="Helvetica" w:eastAsia="Times New Roman" w:hAnsi="Helvetica" w:cs="Helvetica"/>
          <w:color w:val="000000"/>
          <w:sz w:val="24"/>
        </w:rPr>
        <w:t>Bridgemates</w:t>
      </w:r>
      <w:proofErr w:type="spellEnd"/>
      <w:r>
        <w:rPr>
          <w:rFonts w:ascii="Helvetica" w:eastAsia="Times New Roman" w:hAnsi="Helvetica" w:cs="Helvetica"/>
          <w:color w:val="000000"/>
          <w:sz w:val="24"/>
        </w:rPr>
        <w:t xml:space="preserve"> and will be using them for the night’s bridge. Steve Wright, an LCBA Committee Member, has kindly offered to bring them along and oversee the evening. </w:t>
      </w:r>
    </w:p>
    <w:p w:rsidR="00F03DC1" w:rsidRDefault="00F03DC1" w:rsidP="00F03DC1">
      <w:pPr>
        <w:shd w:val="clear" w:color="auto" w:fill="FFFFFF"/>
        <w:rPr>
          <w:rFonts w:ascii="Helvetica" w:eastAsia="Times New Roman" w:hAnsi="Helvetica" w:cs="Helvetica"/>
          <w:color w:val="000000"/>
          <w:sz w:val="24"/>
        </w:rPr>
      </w:pPr>
    </w:p>
    <w:p w:rsidR="00F03DC1" w:rsidRDefault="00F03DC1" w:rsidP="00F03DC1">
      <w:pPr>
        <w:shd w:val="clear" w:color="auto" w:fill="FFFFFF"/>
        <w:rPr>
          <w:rFonts w:ascii="Helvetica" w:eastAsia="Times New Roman" w:hAnsi="Helvetica" w:cs="Helvetica"/>
          <w:color w:val="000000"/>
          <w:sz w:val="24"/>
        </w:rPr>
      </w:pPr>
      <w:r>
        <w:rPr>
          <w:rFonts w:ascii="Helvetica" w:eastAsia="Times New Roman" w:hAnsi="Helvetica" w:cs="Helvetica"/>
          <w:color w:val="000000"/>
          <w:sz w:val="24"/>
        </w:rPr>
        <w:t>So please come along and try them. The Committee would welcome any feedback from the evening.</w:t>
      </w:r>
    </w:p>
    <w:p w:rsidR="00F03DC1" w:rsidRDefault="00F03DC1" w:rsidP="00F03DC1">
      <w:pPr>
        <w:shd w:val="clear" w:color="auto" w:fill="FFFFFF"/>
        <w:rPr>
          <w:rFonts w:ascii="Helvetica" w:eastAsia="Times New Roman" w:hAnsi="Helvetica" w:cs="Helvetica"/>
          <w:color w:val="000000"/>
          <w:sz w:val="20"/>
          <w:szCs w:val="20"/>
        </w:rPr>
      </w:pPr>
    </w:p>
    <w:p w:rsidR="00281A6E" w:rsidRDefault="00281A6E"/>
    <w:sectPr w:rsidR="00281A6E" w:rsidSect="00F03DC1">
      <w:pgSz w:w="16838" w:h="11906" w:orient="landscape"/>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03DC1"/>
    <w:rsid w:val="00281A6E"/>
    <w:rsid w:val="0055718F"/>
    <w:rsid w:val="00F03D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mic Sans MS" w:eastAsiaTheme="minorHAnsi" w:hAnsi="Comic Sans MS" w:cstheme="minorBidi"/>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DC1"/>
    <w:pPr>
      <w:spacing w:after="0" w:line="240" w:lineRule="auto"/>
    </w:pPr>
    <w:rPr>
      <w:rFonts w:asciiTheme="minorHAnsi" w:eastAsiaTheme="minorEastAsia" w:hAnsiTheme="minorHAnsi"/>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DC1"/>
    <w:rPr>
      <w:rFonts w:ascii="Tahoma" w:hAnsi="Tahoma" w:cs="Tahoma"/>
      <w:sz w:val="16"/>
      <w:szCs w:val="16"/>
    </w:rPr>
  </w:style>
  <w:style w:type="character" w:customStyle="1" w:styleId="BalloonTextChar">
    <w:name w:val="Balloon Text Char"/>
    <w:basedOn w:val="DefaultParagraphFont"/>
    <w:link w:val="BalloonText"/>
    <w:uiPriority w:val="99"/>
    <w:semiHidden/>
    <w:rsid w:val="00F03DC1"/>
    <w:rPr>
      <w:rFonts w:ascii="Tahoma" w:eastAsiaTheme="minorEastAsia"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divs>
    <w:div w:id="106595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Hardie</dc:creator>
  <cp:keywords/>
  <dc:description/>
  <cp:lastModifiedBy>Susan Hardie</cp:lastModifiedBy>
  <cp:revision>1</cp:revision>
  <dcterms:created xsi:type="dcterms:W3CDTF">2015-09-25T16:51:00Z</dcterms:created>
  <dcterms:modified xsi:type="dcterms:W3CDTF">2015-09-25T16:55:00Z</dcterms:modified>
</cp:coreProperties>
</file>